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3A" w:rsidRDefault="00B7483A"/>
    <w:p w:rsidR="00BF782F" w:rsidRDefault="0022017B">
      <w:pPr>
        <w:jc w:val="center"/>
      </w:pPr>
      <w:r>
        <w:rPr>
          <w:b/>
        </w:rPr>
        <w:t>ПРОЄКТ</w:t>
      </w:r>
    </w:p>
    <w:p w:rsidR="00BF782F" w:rsidRDefault="00BF782F">
      <w:pPr>
        <w:ind w:hanging="2"/>
        <w:jc w:val="both"/>
        <w:rPr>
          <w:highlight w:val="white"/>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5F5F5"/>
        <w:tblLayout w:type="fixed"/>
        <w:tblLook w:val="04A0" w:firstRow="1" w:lastRow="0" w:firstColumn="1" w:lastColumn="0" w:noHBand="0" w:noVBand="1"/>
      </w:tblPr>
      <w:tblGrid>
        <w:gridCol w:w="4703"/>
        <w:gridCol w:w="4702"/>
      </w:tblGrid>
      <w:tr w:rsidR="00BF782F" w:rsidTr="00404D51">
        <w:trPr>
          <w:trHeight w:val="878"/>
          <w:jc w:val="center"/>
        </w:trPr>
        <w:tc>
          <w:tcPr>
            <w:tcW w:w="4703" w:type="dxa"/>
            <w:tcBorders>
              <w:top w:val="single" w:sz="4" w:space="0" w:color="000000"/>
              <w:left w:val="single" w:sz="4" w:space="0" w:color="000000"/>
              <w:bottom w:val="single" w:sz="4" w:space="0" w:color="000000"/>
              <w:right w:val="single" w:sz="4" w:space="0" w:color="000000"/>
            </w:tcBorders>
            <w:shd w:val="clear" w:color="auto" w:fill="F5F5F5"/>
            <w:vAlign w:val="center"/>
          </w:tcPr>
          <w:p w:rsidR="00BF782F" w:rsidRDefault="0022017B">
            <w:pPr>
              <w:jc w:val="right"/>
              <w:rPr>
                <w:spacing w:val="-4"/>
              </w:rPr>
            </w:pPr>
            <w:r>
              <w:rPr>
                <w:spacing w:val="-4"/>
              </w:rPr>
              <w:t>Номер та назва навчального закладу</w:t>
            </w:r>
          </w:p>
        </w:tc>
        <w:tc>
          <w:tcPr>
            <w:tcW w:w="4702" w:type="dxa"/>
            <w:tcBorders>
              <w:top w:val="single" w:sz="4" w:space="0" w:color="000000"/>
              <w:left w:val="single" w:sz="4" w:space="0" w:color="000000"/>
              <w:bottom w:val="single" w:sz="4" w:space="0" w:color="000000"/>
              <w:right w:val="single" w:sz="4" w:space="0" w:color="000000"/>
            </w:tcBorders>
            <w:shd w:val="clear" w:color="auto" w:fill="F5F5F5"/>
          </w:tcPr>
          <w:p w:rsidR="00BF782F" w:rsidRDefault="00BF782F">
            <w:pPr>
              <w:ind w:hanging="2"/>
              <w:jc w:val="center"/>
            </w:pPr>
          </w:p>
          <w:p w:rsidR="00BF782F" w:rsidRDefault="00C44436">
            <w:pPr>
              <w:jc w:val="center"/>
              <w:rPr>
                <w:highlight w:val="white"/>
              </w:rPr>
            </w:pPr>
            <w:r>
              <w:t xml:space="preserve">Рівненський природничо-математичний ліцей </w:t>
            </w:r>
            <w:r>
              <w:rPr>
                <w:rFonts w:ascii="Sylfaen" w:hAnsi="Sylfaen"/>
              </w:rPr>
              <w:t>«</w:t>
            </w:r>
            <w:proofErr w:type="spellStart"/>
            <w:r>
              <w:t>Елітар</w:t>
            </w:r>
            <w:proofErr w:type="spellEnd"/>
            <w:r>
              <w:rPr>
                <w:rFonts w:ascii="Sylfaen" w:hAnsi="Sylfaen"/>
              </w:rPr>
              <w:t>»</w:t>
            </w:r>
          </w:p>
        </w:tc>
      </w:tr>
      <w:tr w:rsidR="00BF782F" w:rsidTr="00404D51">
        <w:trPr>
          <w:trHeight w:val="878"/>
          <w:jc w:val="center"/>
        </w:trPr>
        <w:tc>
          <w:tcPr>
            <w:tcW w:w="4703" w:type="dxa"/>
            <w:tcBorders>
              <w:top w:val="single" w:sz="4" w:space="0" w:color="000000"/>
              <w:left w:val="single" w:sz="4" w:space="0" w:color="000000"/>
              <w:bottom w:val="single" w:sz="4" w:space="0" w:color="000000"/>
              <w:right w:val="single" w:sz="4" w:space="0" w:color="000000"/>
            </w:tcBorders>
            <w:shd w:val="clear" w:color="auto" w:fill="F5F5F5"/>
            <w:vAlign w:val="center"/>
          </w:tcPr>
          <w:p w:rsidR="00BF782F" w:rsidRDefault="0022017B">
            <w:pPr>
              <w:jc w:val="right"/>
            </w:pPr>
            <w:r>
              <w:t xml:space="preserve">Ідентифікаційний номер </w:t>
            </w:r>
            <w:proofErr w:type="spellStart"/>
            <w:r>
              <w:t>проєкту</w:t>
            </w:r>
            <w:proofErr w:type="spellEnd"/>
          </w:p>
          <w:p w:rsidR="00BF782F" w:rsidRDefault="00BF782F">
            <w:pPr>
              <w:jc w:val="right"/>
            </w:pPr>
          </w:p>
        </w:tc>
        <w:tc>
          <w:tcPr>
            <w:tcW w:w="4702" w:type="dxa"/>
            <w:tcBorders>
              <w:top w:val="single" w:sz="4" w:space="0" w:color="000000"/>
              <w:left w:val="single" w:sz="4" w:space="0" w:color="000000"/>
              <w:bottom w:val="single" w:sz="4" w:space="0" w:color="000000"/>
              <w:right w:val="single" w:sz="4" w:space="0" w:color="000000"/>
            </w:tcBorders>
            <w:shd w:val="clear" w:color="auto" w:fill="F5F5F5"/>
          </w:tcPr>
          <w:p w:rsidR="00BF782F" w:rsidRDefault="00BF782F">
            <w:pPr>
              <w:ind w:hanging="2"/>
              <w:jc w:val="center"/>
              <w:rPr>
                <w:highlight w:val="white"/>
              </w:rPr>
            </w:pPr>
          </w:p>
          <w:p w:rsidR="00BF782F" w:rsidRDefault="00635BBD">
            <w:pPr>
              <w:ind w:hanging="2"/>
              <w:jc w:val="center"/>
              <w:rPr>
                <w:highlight w:val="white"/>
              </w:rPr>
            </w:pPr>
            <w:r>
              <w:rPr>
                <w:highlight w:val="white"/>
              </w:rPr>
              <w:t>005</w:t>
            </w:r>
          </w:p>
        </w:tc>
      </w:tr>
    </w:tbl>
    <w:p w:rsidR="00BF782F" w:rsidRDefault="00BF782F">
      <w:pPr>
        <w:ind w:hanging="2"/>
        <w:rPr>
          <w:highlight w:val="white"/>
        </w:rPr>
      </w:pPr>
    </w:p>
    <w:p w:rsidR="00BF782F" w:rsidRDefault="00635BBD">
      <w:pPr>
        <w:ind w:hanging="2"/>
        <w:rPr>
          <w:b/>
        </w:rPr>
      </w:pPr>
      <w:r>
        <w:rPr>
          <w:b/>
        </w:rPr>
        <w:t xml:space="preserve">1. Назва </w:t>
      </w:r>
      <w:proofErr w:type="spellStart"/>
      <w:r>
        <w:rPr>
          <w:b/>
        </w:rPr>
        <w:t>проєкту</w:t>
      </w:r>
      <w:proofErr w:type="spellEnd"/>
      <w:r w:rsidR="0022017B">
        <w:rPr>
          <w:b/>
          <w:i/>
        </w:rPr>
        <w:t>:</w:t>
      </w:r>
      <w:r>
        <w:rPr>
          <w:b/>
          <w:i/>
        </w:rPr>
        <w:t xml:space="preserve"> </w:t>
      </w:r>
      <w:r w:rsidR="0022017B">
        <w:rPr>
          <w:b/>
          <w:i/>
        </w:rPr>
        <w:t xml:space="preserve"> </w:t>
      </w:r>
      <w:r w:rsidRPr="00635BBD">
        <w:rPr>
          <w:iCs/>
        </w:rPr>
        <w:t>“Базові потреби</w:t>
      </w:r>
      <w:r w:rsidR="0022017B" w:rsidRPr="00635BBD">
        <w:rPr>
          <w:iCs/>
        </w:rPr>
        <w:t>”.</w:t>
      </w:r>
    </w:p>
    <w:p w:rsidR="00BF782F" w:rsidRDefault="00BF782F">
      <w:pPr>
        <w:ind w:hanging="2"/>
        <w:jc w:val="both"/>
        <w:rPr>
          <w:b/>
        </w:rPr>
      </w:pPr>
    </w:p>
    <w:p w:rsidR="00BF782F" w:rsidRPr="00624BF5" w:rsidRDefault="0022017B">
      <w:pPr>
        <w:ind w:hanging="2"/>
        <w:jc w:val="both"/>
        <w:rPr>
          <w:iCs/>
        </w:rPr>
      </w:pPr>
      <w:r>
        <w:rPr>
          <w:b/>
        </w:rPr>
        <w:t xml:space="preserve">2. ПІБ автора/авторки або команди авторів </w:t>
      </w:r>
      <w:proofErr w:type="spellStart"/>
      <w:r>
        <w:rPr>
          <w:b/>
        </w:rPr>
        <w:t>проєкту</w:t>
      </w:r>
      <w:proofErr w:type="spellEnd"/>
      <w:r>
        <w:rPr>
          <w:i/>
        </w:rPr>
        <w:t>:</w:t>
      </w:r>
      <w:r w:rsidR="00B7483A">
        <w:rPr>
          <w:i/>
        </w:rPr>
        <w:t xml:space="preserve"> </w:t>
      </w:r>
      <w:proofErr w:type="spellStart"/>
      <w:r w:rsidR="00624BF5">
        <w:rPr>
          <w:iCs/>
          <w:lang w:val="ru-RU"/>
        </w:rPr>
        <w:t>Пешевець</w:t>
      </w:r>
      <w:proofErr w:type="spellEnd"/>
      <w:r w:rsidR="00624BF5">
        <w:rPr>
          <w:iCs/>
          <w:lang w:val="ru-RU"/>
        </w:rPr>
        <w:t xml:space="preserve"> </w:t>
      </w:r>
      <w:r w:rsidR="00624BF5">
        <w:rPr>
          <w:iCs/>
        </w:rPr>
        <w:t>Наталія</w:t>
      </w:r>
      <w:bookmarkStart w:id="0" w:name="_GoBack"/>
      <w:bookmarkEnd w:id="0"/>
      <w:r w:rsidR="00B7483A">
        <w:rPr>
          <w:iCs/>
        </w:rPr>
        <w:t>.</w:t>
      </w:r>
      <w:r w:rsidR="00624BF5">
        <w:rPr>
          <w:iCs/>
        </w:rPr>
        <w:t xml:space="preserve"> </w:t>
      </w:r>
    </w:p>
    <w:p w:rsidR="00BF782F" w:rsidRDefault="00BF782F">
      <w:pPr>
        <w:ind w:hanging="2"/>
        <w:jc w:val="both"/>
        <w:rPr>
          <w:b/>
          <w:highlight w:val="white"/>
        </w:rPr>
      </w:pPr>
    </w:p>
    <w:p w:rsidR="00BF782F" w:rsidRDefault="00BF782F">
      <w:pPr>
        <w:ind w:hanging="2"/>
        <w:jc w:val="both"/>
        <w:rPr>
          <w:b/>
        </w:rPr>
      </w:pPr>
    </w:p>
    <w:p w:rsidR="00BF782F" w:rsidRDefault="0022017B">
      <w:pPr>
        <w:ind w:hanging="2"/>
        <w:jc w:val="both"/>
      </w:pPr>
      <w:r>
        <w:rPr>
          <w:b/>
        </w:rPr>
        <w:t xml:space="preserve">3. Сума коштів на реалізацію </w:t>
      </w:r>
      <w:proofErr w:type="spellStart"/>
      <w:r>
        <w:rPr>
          <w:b/>
        </w:rPr>
        <w:t>проєкту</w:t>
      </w:r>
      <w:proofErr w:type="spellEnd"/>
      <w:r>
        <w:rPr>
          <w:i/>
        </w:rPr>
        <w:t xml:space="preserve">: </w:t>
      </w:r>
      <w:r w:rsidR="007F7DC7">
        <w:rPr>
          <w:highlight w:val="white"/>
        </w:rPr>
        <w:t>16 </w:t>
      </w:r>
      <w:r w:rsidR="00BB66A3">
        <w:rPr>
          <w:highlight w:val="white"/>
        </w:rPr>
        <w:t>44</w:t>
      </w:r>
      <w:r w:rsidR="007F7DC7">
        <w:rPr>
          <w:highlight w:val="white"/>
        </w:rPr>
        <w:t>0</w:t>
      </w:r>
      <w:r w:rsidR="007F7DC7">
        <w:t xml:space="preserve"> </w:t>
      </w:r>
      <w:r>
        <w:t xml:space="preserve">грн. </w:t>
      </w:r>
    </w:p>
    <w:p w:rsidR="00BF782F" w:rsidRDefault="00BF782F">
      <w:pPr>
        <w:ind w:hanging="2"/>
        <w:rPr>
          <w:b/>
        </w:rPr>
      </w:pPr>
    </w:p>
    <w:p w:rsidR="00BF782F" w:rsidRDefault="00BF782F">
      <w:pPr>
        <w:ind w:hanging="2"/>
        <w:rPr>
          <w:b/>
        </w:rPr>
      </w:pPr>
    </w:p>
    <w:p w:rsidR="00BF782F" w:rsidRDefault="0022017B" w:rsidP="00C44436">
      <w:pPr>
        <w:ind w:hanging="2"/>
        <w:jc w:val="both"/>
        <w:rPr>
          <w:b/>
        </w:rPr>
      </w:pPr>
      <w:r>
        <w:rPr>
          <w:b/>
        </w:rPr>
        <w:t xml:space="preserve">4. Тематика </w:t>
      </w:r>
      <w:proofErr w:type="spellStart"/>
      <w:r>
        <w:rPr>
          <w:b/>
        </w:rPr>
        <w:t>проєкту</w:t>
      </w:r>
      <w:proofErr w:type="spellEnd"/>
      <w:r>
        <w:rPr>
          <w:b/>
        </w:rPr>
        <w:t>:</w:t>
      </w:r>
      <w:r w:rsidR="00B7483A">
        <w:rPr>
          <w:b/>
        </w:rPr>
        <w:t xml:space="preserve"> </w:t>
      </w:r>
      <w:r w:rsidR="00C44436">
        <w:rPr>
          <w:b/>
        </w:rPr>
        <w:t xml:space="preserve"> </w:t>
      </w:r>
      <w:r w:rsidR="00E87598">
        <w:t>П</w:t>
      </w:r>
      <w:r w:rsidR="00C44436" w:rsidRPr="00C44436">
        <w:t xml:space="preserve">окращення </w:t>
      </w:r>
      <w:r w:rsidR="0040171D">
        <w:t>закладу освіти сучасними матеріалами.</w:t>
      </w:r>
    </w:p>
    <w:p w:rsidR="00BF782F" w:rsidRDefault="00BF782F">
      <w:pPr>
        <w:ind w:hanging="2"/>
        <w:jc w:val="both"/>
        <w:rPr>
          <w:b/>
        </w:rPr>
      </w:pPr>
    </w:p>
    <w:p w:rsidR="00BF782F" w:rsidRDefault="00BF782F">
      <w:pPr>
        <w:ind w:hanging="2"/>
        <w:jc w:val="both"/>
        <w:rPr>
          <w:b/>
        </w:rPr>
      </w:pPr>
    </w:p>
    <w:p w:rsidR="00BF782F" w:rsidRDefault="0022017B">
      <w:pPr>
        <w:ind w:hanging="2"/>
        <w:jc w:val="both"/>
      </w:pPr>
      <w:r>
        <w:rPr>
          <w:b/>
        </w:rPr>
        <w:t xml:space="preserve">5. Місце реалізації </w:t>
      </w:r>
      <w:proofErr w:type="spellStart"/>
      <w:r>
        <w:rPr>
          <w:b/>
        </w:rPr>
        <w:t>проєкту</w:t>
      </w:r>
      <w:proofErr w:type="spellEnd"/>
      <w:r>
        <w:rPr>
          <w:b/>
        </w:rPr>
        <w:t>:</w:t>
      </w:r>
      <w:r w:rsidR="00C44436">
        <w:rPr>
          <w:b/>
        </w:rPr>
        <w:t xml:space="preserve"> </w:t>
      </w:r>
      <w:r w:rsidR="00C44436" w:rsidRPr="00C44436">
        <w:t>Рівне,</w:t>
      </w:r>
      <w:r w:rsidR="00C44436">
        <w:rPr>
          <w:b/>
        </w:rPr>
        <w:t xml:space="preserve"> </w:t>
      </w:r>
      <w:r w:rsidR="00635BBD">
        <w:t>вул</w:t>
      </w:r>
      <w:r w:rsidRPr="00A94D1C">
        <w:t>.</w:t>
      </w:r>
      <w:r w:rsidR="00635BBD">
        <w:t xml:space="preserve"> Гайдамацька, 9А</w:t>
      </w:r>
      <w:r w:rsidR="0040171D">
        <w:t>, кабінет хімії, фізики, математики та географії.</w:t>
      </w:r>
    </w:p>
    <w:p w:rsidR="00BF782F" w:rsidRDefault="00BF782F">
      <w:pPr>
        <w:spacing w:before="240" w:line="276" w:lineRule="auto"/>
        <w:rPr>
          <w:highlight w:val="white"/>
        </w:rPr>
      </w:pPr>
    </w:p>
    <w:p w:rsidR="00BF782F" w:rsidRPr="00E87598" w:rsidRDefault="00694115" w:rsidP="00BB66A3">
      <w:pPr>
        <w:ind w:hanging="2"/>
        <w:jc w:val="both"/>
        <w:rPr>
          <w:iCs/>
        </w:rPr>
      </w:pPr>
      <w:r>
        <w:rPr>
          <w:b/>
        </w:rPr>
        <w:t xml:space="preserve">6. Мета та цілі </w:t>
      </w:r>
      <w:proofErr w:type="spellStart"/>
      <w:r>
        <w:rPr>
          <w:b/>
        </w:rPr>
        <w:t>проєкту</w:t>
      </w:r>
      <w:proofErr w:type="spellEnd"/>
      <w:r w:rsidR="0022017B">
        <w:rPr>
          <w:i/>
        </w:rPr>
        <w:t xml:space="preserve">: </w:t>
      </w:r>
      <w:r w:rsidR="00E87598">
        <w:rPr>
          <w:iCs/>
        </w:rPr>
        <w:t>О</w:t>
      </w:r>
      <w:r w:rsidR="0040171D" w:rsidRPr="00E87598">
        <w:rPr>
          <w:iCs/>
        </w:rPr>
        <w:t>новлення навчальних кабінетів сучасними дошками та</w:t>
      </w:r>
      <w:r w:rsidR="00E87598" w:rsidRPr="00E87598">
        <w:rPr>
          <w:iCs/>
        </w:rPr>
        <w:t xml:space="preserve"> необхідними</w:t>
      </w:r>
      <w:r w:rsidR="0040171D" w:rsidRPr="00E87598">
        <w:rPr>
          <w:iCs/>
        </w:rPr>
        <w:t xml:space="preserve"> базовими матеріалами для задоволення освітніх потреб учнівської спільноти</w:t>
      </w:r>
      <w:r w:rsidR="0022017B" w:rsidRPr="00E87598">
        <w:rPr>
          <w:iCs/>
        </w:rPr>
        <w:t>.</w:t>
      </w:r>
    </w:p>
    <w:p w:rsidR="00BF782F" w:rsidRDefault="00BF782F">
      <w:pPr>
        <w:rPr>
          <w:b/>
          <w:highlight w:val="white"/>
        </w:rPr>
      </w:pPr>
    </w:p>
    <w:p w:rsidR="00BF782F" w:rsidRDefault="00BF782F">
      <w:pPr>
        <w:ind w:hanging="2"/>
        <w:rPr>
          <w:b/>
          <w:highlight w:val="white"/>
        </w:rPr>
      </w:pPr>
    </w:p>
    <w:p w:rsidR="00BF782F" w:rsidRDefault="0022017B">
      <w:pPr>
        <w:ind w:hanging="2"/>
        <w:jc w:val="both"/>
        <w:rPr>
          <w:iCs/>
        </w:rPr>
      </w:pPr>
      <w:r>
        <w:rPr>
          <w:b/>
        </w:rPr>
        <w:t xml:space="preserve">7. Потреби яких учнів задовольняє </w:t>
      </w:r>
      <w:proofErr w:type="spellStart"/>
      <w:r>
        <w:rPr>
          <w:b/>
        </w:rPr>
        <w:t>проєкт</w:t>
      </w:r>
      <w:proofErr w:type="spellEnd"/>
      <w:r w:rsidR="00694115">
        <w:rPr>
          <w:i/>
        </w:rPr>
        <w:t>:</w:t>
      </w:r>
      <w:r>
        <w:rPr>
          <w:i/>
        </w:rPr>
        <w:t xml:space="preserve"> </w:t>
      </w:r>
      <w:r w:rsidR="00E87598">
        <w:rPr>
          <w:iCs/>
        </w:rPr>
        <w:t>8-11 класи.</w:t>
      </w:r>
    </w:p>
    <w:p w:rsidR="00BF782F" w:rsidRDefault="00BF782F">
      <w:pPr>
        <w:rPr>
          <w:highlight w:val="white"/>
        </w:rPr>
      </w:pPr>
    </w:p>
    <w:p w:rsidR="00BF782F" w:rsidRDefault="00BF782F">
      <w:pPr>
        <w:ind w:hanging="2"/>
        <w:rPr>
          <w:highlight w:val="white"/>
        </w:rPr>
      </w:pPr>
    </w:p>
    <w:p w:rsidR="00B7483A" w:rsidRDefault="00B7483A">
      <w:pPr>
        <w:ind w:hanging="2"/>
        <w:rPr>
          <w:b/>
        </w:rPr>
      </w:pPr>
    </w:p>
    <w:p w:rsidR="00BF782F" w:rsidRDefault="0022017B">
      <w:pPr>
        <w:ind w:hanging="2"/>
      </w:pPr>
      <w:r>
        <w:rPr>
          <w:b/>
        </w:rPr>
        <w:t xml:space="preserve">8. Часові рамки впровадження </w:t>
      </w:r>
      <w:proofErr w:type="spellStart"/>
      <w:r>
        <w:rPr>
          <w:b/>
        </w:rPr>
        <w:t>проєкту</w:t>
      </w:r>
      <w:proofErr w:type="spellEnd"/>
      <w:r>
        <w:rPr>
          <w:i/>
        </w:rPr>
        <w:t>:</w:t>
      </w:r>
      <w:r w:rsidR="00694115">
        <w:rPr>
          <w:i/>
        </w:rPr>
        <w:t xml:space="preserve"> </w:t>
      </w:r>
      <w:r w:rsidR="004C0FD8">
        <w:t>9</w:t>
      </w:r>
      <w:r w:rsidR="00655C60">
        <w:t xml:space="preserve"> </w:t>
      </w:r>
      <w:r w:rsidR="004C0FD8">
        <w:t>місяців</w:t>
      </w:r>
      <w:r w:rsidR="00694115">
        <w:t>.</w:t>
      </w:r>
    </w:p>
    <w:p w:rsidR="00BF782F" w:rsidRDefault="00BF782F">
      <w:pPr>
        <w:ind w:hanging="2"/>
        <w:rPr>
          <w:highlight w:val="white"/>
        </w:rPr>
      </w:pPr>
    </w:p>
    <w:p w:rsidR="00BF782F" w:rsidRDefault="00BF782F">
      <w:pPr>
        <w:ind w:hanging="2"/>
        <w:rPr>
          <w:b/>
        </w:rPr>
      </w:pPr>
    </w:p>
    <w:p w:rsidR="00BF782F" w:rsidRDefault="00BF782F">
      <w:pPr>
        <w:ind w:hanging="2"/>
        <w:rPr>
          <w:b/>
        </w:rPr>
      </w:pPr>
    </w:p>
    <w:p w:rsidR="00BF782F" w:rsidRDefault="0022017B" w:rsidP="00BB66A3">
      <w:pPr>
        <w:ind w:hanging="2"/>
        <w:jc w:val="both"/>
        <w:rPr>
          <w:iCs/>
        </w:rPr>
      </w:pPr>
      <w:r>
        <w:rPr>
          <w:b/>
        </w:rPr>
        <w:t xml:space="preserve">9. Опис ідеї </w:t>
      </w:r>
      <w:r w:rsidR="00B7483A">
        <w:rPr>
          <w:b/>
        </w:rPr>
        <w:t>проекту</w:t>
      </w:r>
      <w:r w:rsidR="00B7483A">
        <w:rPr>
          <w:i/>
        </w:rPr>
        <w:t xml:space="preserve">: </w:t>
      </w:r>
      <w:r w:rsidR="00694115">
        <w:rPr>
          <w:i/>
        </w:rPr>
        <w:t xml:space="preserve"> </w:t>
      </w:r>
      <w:r w:rsidR="00B7483A">
        <w:t>У</w:t>
      </w:r>
      <w:r w:rsidR="00694115">
        <w:t xml:space="preserve"> кабінетах ліцею дошки</w:t>
      </w:r>
      <w:r w:rsidR="0040171D">
        <w:t xml:space="preserve"> не сучасні</w:t>
      </w:r>
      <w:r w:rsidR="00694115">
        <w:rPr>
          <w:iCs/>
        </w:rPr>
        <w:t>, також математичного обладнання не вистачає і деякі географічні карт</w:t>
      </w:r>
      <w:r w:rsidR="00C44436">
        <w:rPr>
          <w:iCs/>
        </w:rPr>
        <w:t>и потребують оновлення. В результаті заміни дошок необхідно зробити косметичний ремонт кабінетів.</w:t>
      </w:r>
      <w:r w:rsidR="0040171D">
        <w:rPr>
          <w:iCs/>
        </w:rPr>
        <w:t xml:space="preserve"> </w:t>
      </w:r>
      <w:r w:rsidR="00C44436">
        <w:rPr>
          <w:iCs/>
        </w:rPr>
        <w:t xml:space="preserve">Наш </w:t>
      </w:r>
      <w:proofErr w:type="spellStart"/>
      <w:r w:rsidR="00C44436">
        <w:rPr>
          <w:iCs/>
        </w:rPr>
        <w:t>проє</w:t>
      </w:r>
      <w:r w:rsidR="00694115">
        <w:rPr>
          <w:iCs/>
        </w:rPr>
        <w:t>кт</w:t>
      </w:r>
      <w:proofErr w:type="spellEnd"/>
      <w:r w:rsidR="00694115">
        <w:rPr>
          <w:iCs/>
        </w:rPr>
        <w:t xml:space="preserve"> спрямований на задоволення </w:t>
      </w:r>
      <w:r w:rsidR="0040171D">
        <w:rPr>
          <w:iCs/>
        </w:rPr>
        <w:t xml:space="preserve">освітніх </w:t>
      </w:r>
      <w:r w:rsidR="00694115">
        <w:rPr>
          <w:iCs/>
        </w:rPr>
        <w:t xml:space="preserve">потреб, які стосуються усіх учнів ліцею, та зроблять наші </w:t>
      </w:r>
      <w:proofErr w:type="spellStart"/>
      <w:r w:rsidR="00694115">
        <w:rPr>
          <w:iCs/>
        </w:rPr>
        <w:t>уроки</w:t>
      </w:r>
      <w:proofErr w:type="spellEnd"/>
      <w:r w:rsidR="00694115">
        <w:rPr>
          <w:iCs/>
        </w:rPr>
        <w:t xml:space="preserve"> </w:t>
      </w:r>
      <w:r w:rsidR="00B7483A">
        <w:rPr>
          <w:iCs/>
        </w:rPr>
        <w:t xml:space="preserve">більш </w:t>
      </w:r>
      <w:r w:rsidR="0040171D">
        <w:rPr>
          <w:iCs/>
        </w:rPr>
        <w:t>сучасними</w:t>
      </w:r>
      <w:r w:rsidR="00694115">
        <w:rPr>
          <w:iCs/>
        </w:rPr>
        <w:t>.</w:t>
      </w:r>
      <w:r w:rsidR="00B7483A">
        <w:rPr>
          <w:iCs/>
        </w:rPr>
        <w:t xml:space="preserve"> </w:t>
      </w:r>
    </w:p>
    <w:p w:rsidR="00BF782F" w:rsidRDefault="00BF782F">
      <w:pPr>
        <w:ind w:hanging="2"/>
        <w:rPr>
          <w:i/>
          <w:highlight w:val="white"/>
        </w:rPr>
      </w:pPr>
    </w:p>
    <w:p w:rsidR="00BF782F" w:rsidRDefault="00BF782F">
      <w:pPr>
        <w:ind w:hanging="2"/>
        <w:rPr>
          <w:i/>
          <w:highlight w:val="white"/>
        </w:rPr>
      </w:pPr>
    </w:p>
    <w:p w:rsidR="00B7483A" w:rsidRDefault="00B7483A">
      <w:pPr>
        <w:ind w:hanging="2"/>
        <w:jc w:val="both"/>
        <w:rPr>
          <w:b/>
        </w:rPr>
      </w:pPr>
    </w:p>
    <w:p w:rsidR="00BF782F" w:rsidRDefault="0022017B">
      <w:pPr>
        <w:ind w:hanging="2"/>
        <w:jc w:val="both"/>
        <w:rPr>
          <w:bCs/>
        </w:rPr>
      </w:pPr>
      <w:r>
        <w:rPr>
          <w:b/>
        </w:rPr>
        <w:t xml:space="preserve">10. Очікувані результати від реалізації </w:t>
      </w:r>
      <w:proofErr w:type="spellStart"/>
      <w:r>
        <w:rPr>
          <w:b/>
        </w:rPr>
        <w:t>проєкту</w:t>
      </w:r>
      <w:proofErr w:type="spellEnd"/>
      <w:r>
        <w:rPr>
          <w:b/>
        </w:rPr>
        <w:t xml:space="preserve">: </w:t>
      </w:r>
      <w:r w:rsidR="00694115">
        <w:rPr>
          <w:bCs/>
        </w:rPr>
        <w:t xml:space="preserve">Оновлення </w:t>
      </w:r>
      <w:r w:rsidR="0040171D">
        <w:rPr>
          <w:bCs/>
        </w:rPr>
        <w:t xml:space="preserve">навчальних кабінетів та </w:t>
      </w:r>
      <w:r w:rsidR="00694115">
        <w:rPr>
          <w:bCs/>
        </w:rPr>
        <w:t xml:space="preserve">обладнання для покращення якості </w:t>
      </w:r>
      <w:r w:rsidR="0040171D">
        <w:rPr>
          <w:bCs/>
        </w:rPr>
        <w:t xml:space="preserve">освітнього процесу </w:t>
      </w:r>
      <w:r>
        <w:rPr>
          <w:bCs/>
        </w:rPr>
        <w:t>учнів.</w:t>
      </w:r>
    </w:p>
    <w:p w:rsidR="00BF782F" w:rsidRDefault="00BF782F">
      <w:pPr>
        <w:ind w:hanging="2"/>
        <w:jc w:val="both"/>
        <w:rPr>
          <w:b/>
          <w:highlight w:val="white"/>
        </w:rPr>
      </w:pPr>
    </w:p>
    <w:p w:rsidR="00BF782F" w:rsidRDefault="00BF782F">
      <w:pPr>
        <w:ind w:hanging="2"/>
        <w:jc w:val="both"/>
        <w:rPr>
          <w:b/>
          <w:highlight w:val="white"/>
        </w:rPr>
      </w:pPr>
    </w:p>
    <w:p w:rsidR="00B7483A" w:rsidRDefault="00B7483A">
      <w:pPr>
        <w:ind w:hanging="2"/>
        <w:jc w:val="both"/>
        <w:rPr>
          <w:b/>
        </w:rPr>
      </w:pPr>
    </w:p>
    <w:p w:rsidR="00BF782F" w:rsidRDefault="0022017B">
      <w:pPr>
        <w:ind w:hanging="2"/>
        <w:jc w:val="both"/>
      </w:pPr>
      <w:r>
        <w:rPr>
          <w:b/>
        </w:rPr>
        <w:t xml:space="preserve">11. Коментар/Додатки до ідеї </w:t>
      </w:r>
      <w:proofErr w:type="spellStart"/>
      <w:r>
        <w:rPr>
          <w:b/>
        </w:rPr>
        <w:t>проєкту</w:t>
      </w:r>
      <w:proofErr w:type="spellEnd"/>
      <w:r>
        <w:rPr>
          <w:i/>
        </w:rPr>
        <w:t>:</w:t>
      </w:r>
    </w:p>
    <w:p w:rsidR="00BF782F" w:rsidRDefault="00B7483A" w:rsidP="00B7483A">
      <w:pPr>
        <w:ind w:hanging="2"/>
        <w:jc w:val="both"/>
      </w:pPr>
      <w:r>
        <w:t>Дошки, які зараз знаходяться в кабінетах та потребують заміни значно більші за розміром, ніж дошки, які можна знайти для купівлі. Тобто, коли ми знімемо старі шкільні дошки, стіна буде зіпсована, тому потрібно зробити косметичний ремонт приміщення пофарбувавши стіни.</w:t>
      </w:r>
      <w:r w:rsidR="004C0FD8">
        <w:t xml:space="preserve"> </w:t>
      </w:r>
      <w:r w:rsidR="00C44436">
        <w:t>Ремонтні та монтажні роботи будуть проведені</w:t>
      </w:r>
      <w:r w:rsidR="00BB66A3">
        <w:t xml:space="preserve"> власними коштами.</w:t>
      </w:r>
    </w:p>
    <w:p w:rsidR="00BB66A3" w:rsidRDefault="00BB66A3" w:rsidP="00BB66A3">
      <w:pPr>
        <w:ind w:hanging="2"/>
        <w:jc w:val="both"/>
      </w:pPr>
      <w:r>
        <w:t>Ризики обчислені в таблиці кошторису.</w:t>
      </w:r>
    </w:p>
    <w:p w:rsidR="00B7483A" w:rsidRDefault="00B7483A" w:rsidP="00A94D1C">
      <w:pPr>
        <w:tabs>
          <w:tab w:val="left" w:pos="284"/>
        </w:tabs>
        <w:jc w:val="both"/>
        <w:rPr>
          <w:b/>
        </w:rPr>
      </w:pPr>
    </w:p>
    <w:p w:rsidR="00E87598" w:rsidRDefault="00E87598" w:rsidP="00A94D1C">
      <w:pPr>
        <w:tabs>
          <w:tab w:val="left" w:pos="284"/>
        </w:tabs>
        <w:jc w:val="both"/>
        <w:rPr>
          <w:b/>
        </w:rPr>
      </w:pPr>
    </w:p>
    <w:p w:rsidR="00E87598" w:rsidRDefault="00E87598" w:rsidP="00A94D1C">
      <w:pPr>
        <w:tabs>
          <w:tab w:val="left" w:pos="284"/>
        </w:tabs>
        <w:jc w:val="both"/>
        <w:rPr>
          <w:b/>
        </w:rPr>
      </w:pPr>
    </w:p>
    <w:p w:rsidR="00E87598" w:rsidRDefault="00E87598" w:rsidP="00A94D1C">
      <w:pPr>
        <w:tabs>
          <w:tab w:val="left" w:pos="284"/>
        </w:tabs>
        <w:jc w:val="both"/>
        <w:rPr>
          <w:b/>
        </w:rPr>
      </w:pPr>
    </w:p>
    <w:p w:rsidR="00E87598" w:rsidRDefault="00E87598" w:rsidP="00A94D1C">
      <w:pPr>
        <w:tabs>
          <w:tab w:val="left" w:pos="284"/>
        </w:tabs>
        <w:jc w:val="both"/>
        <w:rPr>
          <w:b/>
        </w:rPr>
      </w:pPr>
    </w:p>
    <w:p w:rsidR="00BF782F" w:rsidRPr="00A94D1C" w:rsidRDefault="0022017B" w:rsidP="00A94D1C">
      <w:pPr>
        <w:tabs>
          <w:tab w:val="left" w:pos="284"/>
        </w:tabs>
        <w:jc w:val="both"/>
      </w:pPr>
      <w:r>
        <w:rPr>
          <w:b/>
        </w:rPr>
        <w:t xml:space="preserve">12. Орієнтовна вартість (кошторис) </w:t>
      </w:r>
      <w:proofErr w:type="spellStart"/>
      <w:r>
        <w:rPr>
          <w:b/>
        </w:rPr>
        <w:t>проєкту</w:t>
      </w:r>
      <w:proofErr w:type="spellEnd"/>
      <w:r>
        <w:rPr>
          <w:b/>
        </w:rPr>
        <w:t xml:space="preserve"> </w:t>
      </w:r>
      <w:r>
        <w:rPr>
          <w:i/>
        </w:rPr>
        <w:t xml:space="preserve">(всі складові </w:t>
      </w:r>
      <w:proofErr w:type="spellStart"/>
      <w:r>
        <w:rPr>
          <w:i/>
        </w:rPr>
        <w:t>проєкту</w:t>
      </w:r>
      <w:proofErr w:type="spellEnd"/>
      <w:r>
        <w:rPr>
          <w:i/>
        </w:rPr>
        <w:t xml:space="preserve"> та їх орієнтовна вартість)</w:t>
      </w:r>
    </w:p>
    <w:tbl>
      <w:tblPr>
        <w:tblpPr w:leftFromText="180" w:rightFromText="180" w:vertAnchor="text" w:horzAnchor="page" w:tblpX="1039" w:tblpY="378"/>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7"/>
        <w:gridCol w:w="4820"/>
        <w:gridCol w:w="1276"/>
        <w:gridCol w:w="850"/>
        <w:gridCol w:w="1559"/>
        <w:gridCol w:w="1134"/>
      </w:tblGrid>
      <w:tr w:rsidR="00BF782F" w:rsidTr="00E87598">
        <w:trPr>
          <w:trHeight w:val="121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ind w:left="-57" w:right="-57"/>
              <w:jc w:val="center"/>
            </w:pPr>
            <w:r>
              <w:t>№</w:t>
            </w:r>
          </w:p>
          <w:p w:rsidR="00BF782F" w:rsidRDefault="0022017B">
            <w:pPr>
              <w:tabs>
                <w:tab w:val="left" w:pos="284"/>
              </w:tabs>
              <w:ind w:left="-57" w:right="-57"/>
              <w:jc w:val="center"/>
            </w:pPr>
            <w:r>
              <w:t>пор.</w:t>
            </w:r>
          </w:p>
          <w:p w:rsidR="00BF782F" w:rsidRDefault="00BF782F">
            <w:pPr>
              <w:tabs>
                <w:tab w:val="left" w:pos="284"/>
              </w:tabs>
              <w:ind w:left="-57" w:right="-57"/>
              <w:jc w:val="cente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jc w:val="center"/>
            </w:pPr>
            <w:r>
              <w:t>Найменування</w:t>
            </w:r>
          </w:p>
          <w:p w:rsidR="00BF782F" w:rsidRDefault="0022017B">
            <w:pPr>
              <w:tabs>
                <w:tab w:val="left" w:pos="284"/>
              </w:tabs>
              <w:jc w:val="center"/>
            </w:pPr>
            <w:r>
              <w:t>витрат</w:t>
            </w:r>
          </w:p>
          <w:p w:rsidR="00BF782F" w:rsidRDefault="0022017B">
            <w:pPr>
              <w:tabs>
                <w:tab w:val="left" w:pos="284"/>
              </w:tabs>
              <w:jc w:val="center"/>
            </w:pPr>
            <w: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ind w:left="-57" w:right="-57"/>
              <w:jc w:val="center"/>
            </w:pPr>
            <w:r>
              <w:t>Одиниця</w:t>
            </w:r>
          </w:p>
          <w:p w:rsidR="00BF782F" w:rsidRDefault="0022017B">
            <w:pPr>
              <w:tabs>
                <w:tab w:val="left" w:pos="284"/>
              </w:tabs>
              <w:ind w:left="-57" w:right="-57"/>
              <w:jc w:val="center"/>
            </w:pPr>
            <w:r>
              <w:t>вимірю-</w:t>
            </w:r>
            <w:proofErr w:type="spellStart"/>
            <w:r>
              <w:t>вання</w:t>
            </w:r>
            <w:proofErr w:type="spellEnd"/>
          </w:p>
          <w:p w:rsidR="00BF782F" w:rsidRDefault="0022017B">
            <w:pPr>
              <w:tabs>
                <w:tab w:val="left" w:pos="284"/>
              </w:tabs>
              <w:ind w:left="-57" w:right="-57"/>
              <w:jc w:val="center"/>
            </w:pPr>
            <w: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ind w:left="-57" w:right="-57"/>
              <w:jc w:val="center"/>
            </w:pPr>
            <w:r>
              <w:t>Кіль-кість,</w:t>
            </w:r>
          </w:p>
          <w:p w:rsidR="00BF782F" w:rsidRDefault="0022017B">
            <w:pPr>
              <w:tabs>
                <w:tab w:val="left" w:pos="284"/>
              </w:tabs>
              <w:ind w:left="-57" w:right="-57"/>
              <w:jc w:val="center"/>
            </w:pPr>
            <w:r>
              <w:t>од.</w:t>
            </w:r>
          </w:p>
          <w:p w:rsidR="00BF782F" w:rsidRDefault="0022017B">
            <w:pPr>
              <w:tabs>
                <w:tab w:val="left" w:pos="284"/>
              </w:tabs>
              <w:ind w:left="-57" w:right="-57"/>
              <w:jc w:val="center"/>
            </w:pPr>
            <w: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ind w:left="-57" w:right="-57"/>
              <w:jc w:val="center"/>
            </w:pPr>
            <w:r>
              <w:t>Вартість за</w:t>
            </w:r>
          </w:p>
          <w:p w:rsidR="00BF782F" w:rsidRDefault="0022017B">
            <w:pPr>
              <w:tabs>
                <w:tab w:val="left" w:pos="284"/>
              </w:tabs>
              <w:ind w:left="-57" w:right="-57"/>
              <w:jc w:val="center"/>
            </w:pPr>
            <w:r>
              <w:t>одиницю,</w:t>
            </w:r>
          </w:p>
          <w:p w:rsidR="00BF782F" w:rsidRDefault="0022017B">
            <w:pPr>
              <w:tabs>
                <w:tab w:val="left" w:pos="284"/>
              </w:tabs>
              <w:ind w:left="-57" w:right="-57"/>
              <w:jc w:val="center"/>
            </w:pPr>
            <w:r>
              <w:t>грн</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ind w:left="-57" w:right="-57"/>
              <w:jc w:val="center"/>
            </w:pPr>
            <w:r>
              <w:t>Всього,</w:t>
            </w:r>
          </w:p>
          <w:p w:rsidR="00BF782F" w:rsidRDefault="0022017B">
            <w:pPr>
              <w:tabs>
                <w:tab w:val="left" w:pos="284"/>
              </w:tabs>
              <w:ind w:left="-57" w:right="-57"/>
              <w:jc w:val="center"/>
            </w:pPr>
            <w:r>
              <w:t>грн</w:t>
            </w:r>
          </w:p>
        </w:tc>
      </w:tr>
      <w:tr w:rsidR="00BF782F" w:rsidTr="00E87598">
        <w:trPr>
          <w:trHeight w:val="47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rPr>
                <w:highlight w:val="white"/>
              </w:rPr>
            </w:pPr>
            <w:r>
              <w:rPr>
                <w:highlight w:val="white"/>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rsidP="00694115">
            <w:pPr>
              <w:tabs>
                <w:tab w:val="left" w:pos="284"/>
              </w:tabs>
              <w:jc w:val="both"/>
              <w:rPr>
                <w:highlight w:val="white"/>
              </w:rPr>
            </w:pPr>
            <w:r>
              <w:rPr>
                <w:highlight w:val="white"/>
              </w:rPr>
              <w:t xml:space="preserve">Набір </w:t>
            </w:r>
            <w:r w:rsidR="00694115">
              <w:rPr>
                <w:highlight w:val="white"/>
              </w:rPr>
              <w:t>лінійок для шкільної дошки 5 предметів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jc w:val="both"/>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8D417D">
            <w:pPr>
              <w:tabs>
                <w:tab w:val="left" w:pos="284"/>
              </w:tabs>
              <w:jc w:val="both"/>
              <w:rPr>
                <w:highlight w:val="white"/>
              </w:rPr>
            </w:pPr>
            <w:r>
              <w:rPr>
                <w:highlight w:val="white"/>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694115" w:rsidP="00694115">
            <w:pPr>
              <w:tabs>
                <w:tab w:val="left" w:pos="284"/>
              </w:tabs>
              <w:jc w:val="both"/>
              <w:rPr>
                <w:highlight w:val="white"/>
              </w:rPr>
            </w:pPr>
            <w:r>
              <w:rPr>
                <w:highlight w:val="white"/>
              </w:rPr>
              <w:t xml:space="preserve">880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694115">
            <w:pPr>
              <w:tabs>
                <w:tab w:val="left" w:pos="284"/>
              </w:tabs>
              <w:jc w:val="both"/>
              <w:rPr>
                <w:highlight w:val="white"/>
              </w:rPr>
            </w:pPr>
            <w:r>
              <w:rPr>
                <w:highlight w:val="white"/>
              </w:rPr>
              <w:t>1 760</w:t>
            </w:r>
            <w:r w:rsidR="00B7483A">
              <w:rPr>
                <w:highlight w:val="white"/>
              </w:rPr>
              <w:t xml:space="preserve"> </w:t>
            </w:r>
          </w:p>
        </w:tc>
      </w:tr>
      <w:tr w:rsidR="00BF782F" w:rsidTr="00E87598">
        <w:trPr>
          <w:trHeight w:val="3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widowControl w:val="0"/>
              <w:spacing w:line="276" w:lineRule="auto"/>
              <w:rPr>
                <w:highlight w:val="white"/>
              </w:rPr>
            </w:pPr>
            <w:r>
              <w:rPr>
                <w:highlight w:val="white"/>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Pr="008D417D" w:rsidRDefault="008D417D">
            <w:pPr>
              <w:tabs>
                <w:tab w:val="left" w:pos="284"/>
              </w:tabs>
              <w:rPr>
                <w:highlight w:val="white"/>
              </w:rPr>
            </w:pPr>
            <w:r>
              <w:rPr>
                <w:highlight w:val="white"/>
              </w:rPr>
              <w:t>Адміністративно-політична карта України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jc w:val="both"/>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jc w:val="both"/>
              <w:rPr>
                <w:highlight w:val="white"/>
              </w:rPr>
            </w:pPr>
            <w:r>
              <w:rPr>
                <w:highlight w:val="white"/>
              </w:rPr>
              <w:t>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AF2AD6">
            <w:pPr>
              <w:tabs>
                <w:tab w:val="left" w:pos="284"/>
              </w:tabs>
              <w:jc w:val="both"/>
              <w:rPr>
                <w:highlight w:val="white"/>
              </w:rPr>
            </w:pPr>
            <w:r>
              <w:rPr>
                <w:highlight w:val="white"/>
              </w:rPr>
              <w:t>7</w:t>
            </w:r>
            <w:r w:rsidR="008D417D">
              <w:rPr>
                <w:highlight w:val="white"/>
              </w:rPr>
              <w:t xml:space="preserve">00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AF2AD6">
            <w:pPr>
              <w:tabs>
                <w:tab w:val="left" w:pos="284"/>
              </w:tabs>
              <w:jc w:val="both"/>
              <w:rPr>
                <w:highlight w:val="white"/>
              </w:rPr>
            </w:pPr>
            <w:r>
              <w:rPr>
                <w:highlight w:val="white"/>
              </w:rPr>
              <w:t>7</w:t>
            </w:r>
            <w:r w:rsidR="008D417D">
              <w:rPr>
                <w:highlight w:val="white"/>
              </w:rPr>
              <w:t xml:space="preserve">00 </w:t>
            </w:r>
          </w:p>
        </w:tc>
      </w:tr>
      <w:tr w:rsidR="00BF782F" w:rsidTr="00E87598">
        <w:trPr>
          <w:trHeight w:val="3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widowControl w:val="0"/>
              <w:spacing w:line="276" w:lineRule="auto"/>
              <w:rPr>
                <w:highlight w:val="white"/>
              </w:rPr>
            </w:pPr>
            <w:r>
              <w:rPr>
                <w:highlight w:val="white"/>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8D417D">
            <w:pPr>
              <w:tabs>
                <w:tab w:val="left" w:pos="284"/>
              </w:tabs>
              <w:jc w:val="both"/>
              <w:rPr>
                <w:highlight w:val="white"/>
              </w:rPr>
            </w:pPr>
            <w:r>
              <w:rPr>
                <w:highlight w:val="white"/>
              </w:rPr>
              <w:t>Політична карта світу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jc w:val="both"/>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22017B">
            <w:pPr>
              <w:tabs>
                <w:tab w:val="left" w:pos="284"/>
              </w:tabs>
              <w:jc w:val="both"/>
              <w:rPr>
                <w:highlight w:val="white"/>
              </w:rPr>
            </w:pPr>
            <w:r>
              <w:rPr>
                <w:highlight w:val="white"/>
              </w:rPr>
              <w:t>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AF2AD6">
            <w:pPr>
              <w:tabs>
                <w:tab w:val="left" w:pos="284"/>
              </w:tabs>
              <w:jc w:val="both"/>
              <w:rPr>
                <w:highlight w:val="white"/>
              </w:rPr>
            </w:pPr>
            <w:r>
              <w:rPr>
                <w:highlight w:val="white"/>
              </w:rPr>
              <w:t>7</w:t>
            </w:r>
            <w:r w:rsidR="008D417D">
              <w:rPr>
                <w:highlight w:val="white"/>
              </w:rPr>
              <w:t xml:space="preserve">00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82F" w:rsidRDefault="00AF2AD6">
            <w:pPr>
              <w:tabs>
                <w:tab w:val="left" w:pos="284"/>
              </w:tabs>
              <w:jc w:val="both"/>
              <w:rPr>
                <w:highlight w:val="white"/>
              </w:rPr>
            </w:pPr>
            <w:r>
              <w:rPr>
                <w:highlight w:val="white"/>
              </w:rPr>
              <w:t>7</w:t>
            </w:r>
            <w:r w:rsidR="008D417D">
              <w:rPr>
                <w:highlight w:val="white"/>
              </w:rPr>
              <w:t xml:space="preserve">00 </w:t>
            </w:r>
          </w:p>
        </w:tc>
      </w:tr>
      <w:tr w:rsidR="007D56F5" w:rsidTr="00E87598">
        <w:trPr>
          <w:trHeight w:val="1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F5" w:rsidRDefault="007D56F5" w:rsidP="007D56F5">
            <w:pPr>
              <w:tabs>
                <w:tab w:val="left" w:pos="284"/>
              </w:tabs>
              <w:rPr>
                <w:highlight w:val="white"/>
              </w:rPr>
            </w:pPr>
            <w:r>
              <w:rPr>
                <w:highlight w:val="white"/>
              </w:rPr>
              <w:t>4.</w:t>
            </w:r>
          </w:p>
        </w:tc>
        <w:tc>
          <w:tcPr>
            <w:tcW w:w="4820" w:type="dxa"/>
            <w:tcBorders>
              <w:top w:val="single" w:sz="8" w:space="0" w:color="000000"/>
              <w:left w:val="single" w:sz="8" w:space="0" w:color="000000"/>
              <w:bottom w:val="single" w:sz="8" w:space="0" w:color="000000"/>
              <w:right w:val="single" w:sz="8" w:space="0" w:color="000000"/>
            </w:tcBorders>
          </w:tcPr>
          <w:p w:rsidR="007D56F5" w:rsidRDefault="008D417D" w:rsidP="007D56F5">
            <w:pPr>
              <w:tabs>
                <w:tab w:val="left" w:pos="284"/>
              </w:tabs>
              <w:rPr>
                <w:highlight w:val="white"/>
              </w:rPr>
            </w:pPr>
            <w:r>
              <w:rPr>
                <w:highlight w:val="white"/>
              </w:rPr>
              <w:t>Шкіль</w:t>
            </w:r>
            <w:r w:rsidR="00AF2AD6">
              <w:rPr>
                <w:highlight w:val="white"/>
              </w:rPr>
              <w:t>на дошка магнітно-крейдяна</w:t>
            </w:r>
          </w:p>
        </w:tc>
        <w:tc>
          <w:tcPr>
            <w:tcW w:w="1276" w:type="dxa"/>
            <w:tcBorders>
              <w:top w:val="single" w:sz="8" w:space="0" w:color="000000"/>
              <w:left w:val="single" w:sz="8" w:space="0" w:color="000000"/>
              <w:bottom w:val="single" w:sz="8" w:space="0" w:color="000000"/>
              <w:right w:val="single" w:sz="8" w:space="0" w:color="000000"/>
            </w:tcBorders>
          </w:tcPr>
          <w:p w:rsidR="007D56F5" w:rsidRDefault="007D56F5" w:rsidP="007D56F5">
            <w:pPr>
              <w:tabs>
                <w:tab w:val="left" w:pos="284"/>
              </w:tabs>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Pr>
          <w:p w:rsidR="007D56F5" w:rsidRDefault="002B0BA7" w:rsidP="007D56F5">
            <w:pPr>
              <w:tabs>
                <w:tab w:val="left" w:pos="284"/>
              </w:tabs>
              <w:rPr>
                <w:highlight w:val="white"/>
              </w:rPr>
            </w:pPr>
            <w:r>
              <w:rPr>
                <w:highlight w:val="white"/>
              </w:rPr>
              <w:t>3</w:t>
            </w:r>
          </w:p>
        </w:tc>
        <w:tc>
          <w:tcPr>
            <w:tcW w:w="1559" w:type="dxa"/>
            <w:tcBorders>
              <w:top w:val="single" w:sz="8" w:space="0" w:color="000000"/>
              <w:left w:val="single" w:sz="8" w:space="0" w:color="000000"/>
              <w:bottom w:val="single" w:sz="8" w:space="0" w:color="000000"/>
              <w:right w:val="single" w:sz="8" w:space="0" w:color="000000"/>
            </w:tcBorders>
          </w:tcPr>
          <w:p w:rsidR="007D56F5" w:rsidRDefault="00B7483A" w:rsidP="00C81F4E">
            <w:pPr>
              <w:tabs>
                <w:tab w:val="left" w:pos="284"/>
              </w:tabs>
              <w:rPr>
                <w:highlight w:val="white"/>
              </w:rPr>
            </w:pPr>
            <w:r>
              <w:rPr>
                <w:highlight w:val="white"/>
              </w:rPr>
              <w:t>3</w:t>
            </w:r>
            <w:r w:rsidR="008B23BB">
              <w:rPr>
                <w:highlight w:val="white"/>
              </w:rPr>
              <w:t xml:space="preserve"> </w:t>
            </w:r>
            <w:r>
              <w:rPr>
                <w:highlight w:val="white"/>
              </w:rPr>
              <w:t xml:space="preserve">300 </w:t>
            </w:r>
          </w:p>
        </w:tc>
        <w:tc>
          <w:tcPr>
            <w:tcW w:w="1134" w:type="dxa"/>
            <w:tcBorders>
              <w:top w:val="single" w:sz="8" w:space="0" w:color="000000"/>
              <w:left w:val="single" w:sz="8" w:space="0" w:color="000000"/>
              <w:bottom w:val="single" w:sz="8" w:space="0" w:color="000000"/>
              <w:right w:val="single" w:sz="8" w:space="0" w:color="000000"/>
            </w:tcBorders>
          </w:tcPr>
          <w:p w:rsidR="007D56F5" w:rsidRDefault="002B0BA7" w:rsidP="00AF2AD6">
            <w:pPr>
              <w:tabs>
                <w:tab w:val="left" w:pos="284"/>
              </w:tabs>
              <w:rPr>
                <w:highlight w:val="white"/>
              </w:rPr>
            </w:pPr>
            <w:r>
              <w:rPr>
                <w:highlight w:val="white"/>
              </w:rPr>
              <w:t>9 900</w:t>
            </w:r>
          </w:p>
        </w:tc>
      </w:tr>
      <w:tr w:rsidR="008D417D" w:rsidTr="00E87598">
        <w:trPr>
          <w:trHeight w:val="12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17D" w:rsidRDefault="008D417D" w:rsidP="008D417D">
            <w:pPr>
              <w:tabs>
                <w:tab w:val="left" w:pos="284"/>
              </w:tabs>
              <w:rPr>
                <w:highlight w:val="white"/>
              </w:rPr>
            </w:pPr>
            <w:r>
              <w:rPr>
                <w:highlight w:val="white"/>
              </w:rPr>
              <w:t>5.</w:t>
            </w:r>
          </w:p>
        </w:tc>
        <w:tc>
          <w:tcPr>
            <w:tcW w:w="4820" w:type="dxa"/>
            <w:tcBorders>
              <w:top w:val="single" w:sz="8" w:space="0" w:color="000000"/>
              <w:left w:val="single" w:sz="8" w:space="0" w:color="000000"/>
              <w:bottom w:val="single" w:sz="8" w:space="0" w:color="000000"/>
              <w:right w:val="single" w:sz="8" w:space="0" w:color="000000"/>
            </w:tcBorders>
          </w:tcPr>
          <w:p w:rsidR="008D417D" w:rsidRPr="00CA302C" w:rsidRDefault="00CA302C" w:rsidP="00CA302C">
            <w:pPr>
              <w:pStyle w:val="1"/>
              <w:spacing w:before="0"/>
              <w:textAlignment w:val="baseline"/>
              <w:rPr>
                <w:rFonts w:ascii="Times New Roman" w:hAnsi="Times New Roman" w:cs="Times New Roman"/>
                <w:b w:val="0"/>
                <w:color w:val="333333"/>
              </w:rPr>
            </w:pPr>
            <w:r w:rsidRPr="00CA302C">
              <w:rPr>
                <w:rFonts w:ascii="Times New Roman" w:hAnsi="Times New Roman" w:cs="Times New Roman"/>
                <w:b w:val="0"/>
                <w:color w:val="333333"/>
              </w:rPr>
              <w:t xml:space="preserve">Фарба акрилова водоемульсійна </w:t>
            </w:r>
            <w:proofErr w:type="spellStart"/>
            <w:r w:rsidRPr="00CA302C">
              <w:rPr>
                <w:rFonts w:ascii="Times New Roman" w:hAnsi="Times New Roman" w:cs="Times New Roman"/>
                <w:b w:val="0"/>
                <w:color w:val="333333"/>
              </w:rPr>
              <w:t>Sniezka</w:t>
            </w:r>
            <w:proofErr w:type="spellEnd"/>
            <w:r w:rsidRPr="00CA302C">
              <w:rPr>
                <w:rFonts w:ascii="Times New Roman" w:hAnsi="Times New Roman" w:cs="Times New Roman"/>
                <w:b w:val="0"/>
                <w:color w:val="333333"/>
              </w:rPr>
              <w:t xml:space="preserve"> Еко</w:t>
            </w:r>
            <w:r>
              <w:rPr>
                <w:rFonts w:ascii="Times New Roman" w:hAnsi="Times New Roman" w:cs="Times New Roman"/>
                <w:b w:val="0"/>
                <w:color w:val="333333"/>
              </w:rPr>
              <w:t xml:space="preserve"> 7 кг</w:t>
            </w:r>
          </w:p>
        </w:tc>
        <w:tc>
          <w:tcPr>
            <w:tcW w:w="1276" w:type="dxa"/>
            <w:tcBorders>
              <w:top w:val="single" w:sz="8" w:space="0" w:color="000000"/>
              <w:left w:val="single" w:sz="8" w:space="0" w:color="000000"/>
              <w:bottom w:val="single" w:sz="8" w:space="0" w:color="000000"/>
              <w:right w:val="single" w:sz="8" w:space="0" w:color="000000"/>
            </w:tcBorders>
          </w:tcPr>
          <w:p w:rsidR="008D417D" w:rsidRDefault="00CA302C" w:rsidP="000D2B73">
            <w:pPr>
              <w:tabs>
                <w:tab w:val="left" w:pos="284"/>
              </w:tabs>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Pr>
          <w:p w:rsidR="008D417D" w:rsidRPr="002B0BA7" w:rsidRDefault="002B0BA7" w:rsidP="000D2B73">
            <w:pPr>
              <w:tabs>
                <w:tab w:val="left" w:pos="284"/>
              </w:tabs>
              <w:rPr>
                <w:highlight w:val="white"/>
              </w:rPr>
            </w:pPr>
            <w:r>
              <w:rPr>
                <w:highlight w:val="white"/>
              </w:rPr>
              <w:t>3</w:t>
            </w:r>
          </w:p>
        </w:tc>
        <w:tc>
          <w:tcPr>
            <w:tcW w:w="1559" w:type="dxa"/>
            <w:tcBorders>
              <w:top w:val="single" w:sz="8" w:space="0" w:color="000000"/>
              <w:left w:val="single" w:sz="8" w:space="0" w:color="000000"/>
              <w:bottom w:val="single" w:sz="8" w:space="0" w:color="000000"/>
              <w:right w:val="single" w:sz="8" w:space="0" w:color="000000"/>
            </w:tcBorders>
          </w:tcPr>
          <w:p w:rsidR="008D417D" w:rsidRDefault="00CA302C" w:rsidP="000D2B73">
            <w:pPr>
              <w:tabs>
                <w:tab w:val="left" w:pos="284"/>
              </w:tabs>
              <w:rPr>
                <w:highlight w:val="white"/>
              </w:rPr>
            </w:pPr>
            <w:r>
              <w:rPr>
                <w:highlight w:val="white"/>
              </w:rPr>
              <w:t>250</w:t>
            </w:r>
          </w:p>
        </w:tc>
        <w:tc>
          <w:tcPr>
            <w:tcW w:w="1134" w:type="dxa"/>
            <w:tcBorders>
              <w:top w:val="single" w:sz="8" w:space="0" w:color="000000"/>
              <w:left w:val="single" w:sz="8" w:space="0" w:color="000000"/>
              <w:bottom w:val="single" w:sz="8" w:space="0" w:color="000000"/>
              <w:right w:val="single" w:sz="8" w:space="0" w:color="000000"/>
            </w:tcBorders>
          </w:tcPr>
          <w:p w:rsidR="008D417D" w:rsidRPr="004C0FD8" w:rsidRDefault="002B0BA7" w:rsidP="000D2B73">
            <w:pPr>
              <w:tabs>
                <w:tab w:val="left" w:pos="284"/>
              </w:tabs>
              <w:rPr>
                <w:highlight w:val="white"/>
                <w:lang w:val="en-US"/>
              </w:rPr>
            </w:pPr>
            <w:r>
              <w:rPr>
                <w:highlight w:val="white"/>
              </w:rPr>
              <w:t>75</w:t>
            </w:r>
            <w:r w:rsidR="004C0FD8">
              <w:rPr>
                <w:highlight w:val="white"/>
                <w:lang w:val="en-US"/>
              </w:rPr>
              <w:t>0</w:t>
            </w:r>
          </w:p>
        </w:tc>
      </w:tr>
      <w:tr w:rsidR="008D417D" w:rsidTr="00E87598">
        <w:trPr>
          <w:trHeight w:val="12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17D" w:rsidRDefault="00CA302C" w:rsidP="00CA302C">
            <w:pPr>
              <w:tabs>
                <w:tab w:val="left" w:pos="284"/>
              </w:tabs>
              <w:rPr>
                <w:highlight w:val="white"/>
              </w:rPr>
            </w:pPr>
            <w:r>
              <w:rPr>
                <w:highlight w:val="white"/>
              </w:rPr>
              <w:t>6.</w:t>
            </w:r>
          </w:p>
        </w:tc>
        <w:tc>
          <w:tcPr>
            <w:tcW w:w="4820" w:type="dxa"/>
            <w:tcBorders>
              <w:top w:val="single" w:sz="8" w:space="0" w:color="000000"/>
              <w:left w:val="single" w:sz="8" w:space="0" w:color="000000"/>
              <w:bottom w:val="single" w:sz="8" w:space="0" w:color="000000"/>
              <w:right w:val="single" w:sz="8" w:space="0" w:color="000000"/>
            </w:tcBorders>
          </w:tcPr>
          <w:p w:rsidR="008D417D" w:rsidRPr="00CA302C" w:rsidRDefault="00CA302C" w:rsidP="00CA302C">
            <w:pPr>
              <w:tabs>
                <w:tab w:val="left" w:pos="284"/>
              </w:tabs>
              <w:rPr>
                <w:highlight w:val="white"/>
                <w:lang w:val="ru-RU"/>
              </w:rPr>
            </w:pPr>
            <w:r>
              <w:rPr>
                <w:highlight w:val="white"/>
              </w:rPr>
              <w:t>Універсальний пігментний концентрат</w:t>
            </w:r>
            <w:r w:rsidRPr="00CA302C">
              <w:rPr>
                <w:b/>
                <w:color w:val="333333"/>
              </w:rPr>
              <w:t xml:space="preserve"> </w:t>
            </w:r>
            <w:proofErr w:type="spellStart"/>
            <w:r w:rsidRPr="00CA302C">
              <w:rPr>
                <w:color w:val="333333"/>
              </w:rPr>
              <w:t>Sniezka</w:t>
            </w:r>
            <w:proofErr w:type="spellEnd"/>
            <w:r>
              <w:rPr>
                <w:color w:val="333333"/>
              </w:rPr>
              <w:t xml:space="preserve"> </w:t>
            </w:r>
            <w:proofErr w:type="spellStart"/>
            <w:r>
              <w:rPr>
                <w:color w:val="333333"/>
                <w:lang w:val="en-US"/>
              </w:rPr>
              <w:t>Colorex</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8D417D" w:rsidRDefault="00CA302C" w:rsidP="00CA302C">
            <w:pPr>
              <w:tabs>
                <w:tab w:val="left" w:pos="284"/>
              </w:tabs>
              <w:rPr>
                <w:highlight w:val="white"/>
              </w:rPr>
            </w:pPr>
            <w:proofErr w:type="spellStart"/>
            <w:r>
              <w:rPr>
                <w:highlight w:val="white"/>
              </w:rPr>
              <w:t>шт</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8D417D" w:rsidRPr="002B0BA7" w:rsidRDefault="002B0BA7" w:rsidP="00CA302C">
            <w:pPr>
              <w:tabs>
                <w:tab w:val="left" w:pos="284"/>
              </w:tabs>
              <w:rPr>
                <w:highlight w:val="white"/>
              </w:rPr>
            </w:pPr>
            <w:r>
              <w:rPr>
                <w:highlight w:val="white"/>
              </w:rPr>
              <w:t>3</w:t>
            </w:r>
          </w:p>
        </w:tc>
        <w:tc>
          <w:tcPr>
            <w:tcW w:w="1559" w:type="dxa"/>
            <w:tcBorders>
              <w:top w:val="single" w:sz="8" w:space="0" w:color="000000"/>
              <w:left w:val="single" w:sz="8" w:space="0" w:color="000000"/>
              <w:bottom w:val="single" w:sz="8" w:space="0" w:color="000000"/>
              <w:right w:val="single" w:sz="8" w:space="0" w:color="000000"/>
            </w:tcBorders>
          </w:tcPr>
          <w:p w:rsidR="008D417D" w:rsidRDefault="00BB66A3" w:rsidP="00CA302C">
            <w:pPr>
              <w:tabs>
                <w:tab w:val="left" w:pos="284"/>
              </w:tabs>
              <w:rPr>
                <w:highlight w:val="white"/>
              </w:rPr>
            </w:pPr>
            <w:r>
              <w:rPr>
                <w:highlight w:val="white"/>
              </w:rPr>
              <w:t>6</w:t>
            </w:r>
            <w:r w:rsidR="00CA302C">
              <w:rPr>
                <w:highlight w:val="white"/>
              </w:rPr>
              <w:t>0</w:t>
            </w:r>
          </w:p>
        </w:tc>
        <w:tc>
          <w:tcPr>
            <w:tcW w:w="1134" w:type="dxa"/>
            <w:tcBorders>
              <w:top w:val="single" w:sz="8" w:space="0" w:color="000000"/>
              <w:left w:val="single" w:sz="8" w:space="0" w:color="000000"/>
              <w:bottom w:val="single" w:sz="8" w:space="0" w:color="000000"/>
              <w:right w:val="single" w:sz="8" w:space="0" w:color="000000"/>
            </w:tcBorders>
          </w:tcPr>
          <w:p w:rsidR="008D417D" w:rsidRPr="002B0BA7" w:rsidRDefault="00BB66A3" w:rsidP="00CA302C">
            <w:pPr>
              <w:tabs>
                <w:tab w:val="left" w:pos="284"/>
              </w:tabs>
              <w:rPr>
                <w:highlight w:val="white"/>
              </w:rPr>
            </w:pPr>
            <w:r>
              <w:rPr>
                <w:highlight w:val="white"/>
              </w:rPr>
              <w:t>18</w:t>
            </w:r>
            <w:r w:rsidR="002B0BA7">
              <w:rPr>
                <w:highlight w:val="white"/>
              </w:rPr>
              <w:t>0</w:t>
            </w:r>
          </w:p>
        </w:tc>
      </w:tr>
      <w:tr w:rsidR="008D417D" w:rsidTr="00E87598">
        <w:trPr>
          <w:trHeight w:val="12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17D" w:rsidRPr="004C0FD8" w:rsidRDefault="004C0FD8" w:rsidP="004C0FD8">
            <w:pPr>
              <w:tabs>
                <w:tab w:val="left" w:pos="284"/>
              </w:tabs>
              <w:rPr>
                <w:highlight w:val="white"/>
                <w:lang w:val="en-US"/>
              </w:rPr>
            </w:pPr>
            <w:r>
              <w:rPr>
                <w:highlight w:val="white"/>
                <w:lang w:val="en-US"/>
              </w:rPr>
              <w:t>7.</w:t>
            </w:r>
          </w:p>
        </w:tc>
        <w:tc>
          <w:tcPr>
            <w:tcW w:w="4820" w:type="dxa"/>
            <w:tcBorders>
              <w:top w:val="single" w:sz="8" w:space="0" w:color="000000"/>
              <w:left w:val="single" w:sz="8" w:space="0" w:color="000000"/>
              <w:bottom w:val="single" w:sz="8" w:space="0" w:color="000000"/>
              <w:right w:val="single" w:sz="8" w:space="0" w:color="000000"/>
            </w:tcBorders>
          </w:tcPr>
          <w:p w:rsidR="008D417D" w:rsidRPr="002B0BA7" w:rsidRDefault="002B0BA7" w:rsidP="002B0BA7">
            <w:pPr>
              <w:pStyle w:val="1"/>
              <w:spacing w:before="0"/>
              <w:textAlignment w:val="baseline"/>
              <w:rPr>
                <w:rFonts w:ascii="Times New Roman" w:hAnsi="Times New Roman" w:cs="Times New Roman"/>
                <w:b w:val="0"/>
                <w:color w:val="221F1F"/>
              </w:rPr>
            </w:pPr>
            <w:r w:rsidRPr="002B0BA7">
              <w:rPr>
                <w:rFonts w:ascii="Times New Roman" w:hAnsi="Times New Roman" w:cs="Times New Roman"/>
                <w:b w:val="0"/>
                <w:color w:val="221F1F"/>
              </w:rPr>
              <w:t xml:space="preserve">Ґрунтовка </w:t>
            </w:r>
            <w:proofErr w:type="spellStart"/>
            <w:r w:rsidRPr="002B0BA7">
              <w:rPr>
                <w:rFonts w:ascii="Times New Roman" w:hAnsi="Times New Roman" w:cs="Times New Roman"/>
                <w:b w:val="0"/>
                <w:color w:val="221F1F"/>
              </w:rPr>
              <w:t>глибокопроникна</w:t>
            </w:r>
            <w:proofErr w:type="spellEnd"/>
            <w:r w:rsidRPr="002B0BA7">
              <w:rPr>
                <w:rFonts w:ascii="Times New Roman" w:hAnsi="Times New Roman" w:cs="Times New Roman"/>
                <w:b w:val="0"/>
                <w:color w:val="221F1F"/>
              </w:rPr>
              <w:t xml:space="preserve"> </w:t>
            </w:r>
            <w:proofErr w:type="spellStart"/>
            <w:r w:rsidRPr="002B0BA7">
              <w:rPr>
                <w:rFonts w:ascii="Times New Roman" w:hAnsi="Times New Roman" w:cs="Times New Roman"/>
                <w:b w:val="0"/>
                <w:color w:val="221F1F"/>
              </w:rPr>
              <w:t>Ceresit</w:t>
            </w:r>
            <w:proofErr w:type="spellEnd"/>
            <w:r w:rsidRPr="002B0BA7">
              <w:rPr>
                <w:rFonts w:ascii="Times New Roman" w:hAnsi="Times New Roman" w:cs="Times New Roman"/>
                <w:b w:val="0"/>
                <w:color w:val="221F1F"/>
              </w:rPr>
              <w:t xml:space="preserve"> CT 17 Супер</w:t>
            </w:r>
            <w:r>
              <w:rPr>
                <w:rFonts w:ascii="Times New Roman" w:hAnsi="Times New Roman" w:cs="Times New Roman"/>
                <w:b w:val="0"/>
                <w:color w:val="221F1F"/>
              </w:rPr>
              <w:t xml:space="preserve"> 5 л</w:t>
            </w:r>
          </w:p>
        </w:tc>
        <w:tc>
          <w:tcPr>
            <w:tcW w:w="1276" w:type="dxa"/>
            <w:tcBorders>
              <w:top w:val="single" w:sz="8" w:space="0" w:color="000000"/>
              <w:left w:val="single" w:sz="8" w:space="0" w:color="000000"/>
              <w:bottom w:val="single" w:sz="8" w:space="0" w:color="000000"/>
              <w:right w:val="single" w:sz="8" w:space="0" w:color="000000"/>
            </w:tcBorders>
          </w:tcPr>
          <w:p w:rsidR="008D417D" w:rsidRDefault="002B0BA7" w:rsidP="002B0BA7">
            <w:pPr>
              <w:tabs>
                <w:tab w:val="left" w:pos="284"/>
              </w:tabs>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Pr>
          <w:p w:rsidR="008D417D" w:rsidRDefault="002B0BA7" w:rsidP="002B0BA7">
            <w:pPr>
              <w:tabs>
                <w:tab w:val="left" w:pos="284"/>
              </w:tabs>
              <w:rPr>
                <w:highlight w:val="white"/>
              </w:rPr>
            </w:pPr>
            <w:r>
              <w:rPr>
                <w:highlight w:val="white"/>
              </w:rPr>
              <w:t>1</w:t>
            </w:r>
          </w:p>
        </w:tc>
        <w:tc>
          <w:tcPr>
            <w:tcW w:w="1559" w:type="dxa"/>
            <w:tcBorders>
              <w:top w:val="single" w:sz="8" w:space="0" w:color="000000"/>
              <w:left w:val="single" w:sz="8" w:space="0" w:color="000000"/>
              <w:bottom w:val="single" w:sz="8" w:space="0" w:color="000000"/>
              <w:right w:val="single" w:sz="8" w:space="0" w:color="000000"/>
            </w:tcBorders>
          </w:tcPr>
          <w:p w:rsidR="008D417D" w:rsidRDefault="00BB66A3" w:rsidP="002B0BA7">
            <w:pPr>
              <w:tabs>
                <w:tab w:val="left" w:pos="284"/>
              </w:tabs>
              <w:rPr>
                <w:highlight w:val="white"/>
              </w:rPr>
            </w:pPr>
            <w:r>
              <w:rPr>
                <w:highlight w:val="white"/>
              </w:rPr>
              <w:t>30</w:t>
            </w:r>
            <w:r w:rsidR="002B0BA7">
              <w:rPr>
                <w:highlight w:val="white"/>
              </w:rPr>
              <w:t>0</w:t>
            </w:r>
          </w:p>
        </w:tc>
        <w:tc>
          <w:tcPr>
            <w:tcW w:w="1134" w:type="dxa"/>
            <w:tcBorders>
              <w:top w:val="single" w:sz="8" w:space="0" w:color="000000"/>
              <w:left w:val="single" w:sz="8" w:space="0" w:color="000000"/>
              <w:bottom w:val="single" w:sz="8" w:space="0" w:color="000000"/>
              <w:right w:val="single" w:sz="8" w:space="0" w:color="000000"/>
            </w:tcBorders>
          </w:tcPr>
          <w:p w:rsidR="008D417D" w:rsidRDefault="00BB66A3" w:rsidP="004C0FD8">
            <w:pPr>
              <w:tabs>
                <w:tab w:val="left" w:pos="284"/>
              </w:tabs>
              <w:rPr>
                <w:highlight w:val="white"/>
              </w:rPr>
            </w:pPr>
            <w:r>
              <w:rPr>
                <w:highlight w:val="white"/>
              </w:rPr>
              <w:t>30</w:t>
            </w:r>
            <w:r w:rsidR="002B0BA7">
              <w:rPr>
                <w:highlight w:val="white"/>
              </w:rPr>
              <w:t>0</w:t>
            </w:r>
          </w:p>
        </w:tc>
      </w:tr>
      <w:tr w:rsidR="002B0BA7" w:rsidTr="00E87598">
        <w:trPr>
          <w:trHeight w:val="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BA7" w:rsidRDefault="002B0BA7" w:rsidP="002B0BA7">
            <w:pPr>
              <w:tabs>
                <w:tab w:val="left" w:pos="284"/>
              </w:tabs>
              <w:rPr>
                <w:highlight w:val="white"/>
              </w:rPr>
            </w:pPr>
            <w:r>
              <w:rPr>
                <w:highlight w:val="white"/>
              </w:rPr>
              <w:t>8.</w:t>
            </w:r>
          </w:p>
        </w:tc>
        <w:tc>
          <w:tcPr>
            <w:tcW w:w="4820" w:type="dxa"/>
            <w:tcBorders>
              <w:top w:val="single" w:sz="8" w:space="0" w:color="000000"/>
              <w:left w:val="single" w:sz="8" w:space="0" w:color="000000"/>
              <w:bottom w:val="single" w:sz="8" w:space="0" w:color="000000"/>
              <w:right w:val="single" w:sz="8" w:space="0" w:color="000000"/>
            </w:tcBorders>
          </w:tcPr>
          <w:p w:rsidR="002B0BA7" w:rsidRPr="007F7DC7" w:rsidRDefault="007F7DC7" w:rsidP="007F7DC7">
            <w:pPr>
              <w:pStyle w:val="1"/>
              <w:spacing w:before="0"/>
              <w:textAlignment w:val="baseline"/>
              <w:rPr>
                <w:rFonts w:ascii="Times New Roman" w:hAnsi="Times New Roman" w:cs="Times New Roman"/>
                <w:b w:val="0"/>
                <w:color w:val="221F1F"/>
              </w:rPr>
            </w:pPr>
            <w:r w:rsidRPr="007F7DC7">
              <w:rPr>
                <w:rFonts w:ascii="Times New Roman" w:hAnsi="Times New Roman" w:cs="Times New Roman"/>
                <w:b w:val="0"/>
                <w:color w:val="221F1F"/>
              </w:rPr>
              <w:t>Шпаклівка для внутрішніх робіт</w:t>
            </w:r>
          </w:p>
        </w:tc>
        <w:tc>
          <w:tcPr>
            <w:tcW w:w="1276" w:type="dxa"/>
            <w:tcBorders>
              <w:top w:val="single" w:sz="8" w:space="0" w:color="000000"/>
              <w:left w:val="single" w:sz="8" w:space="0" w:color="000000"/>
              <w:bottom w:val="single" w:sz="8" w:space="0" w:color="000000"/>
              <w:right w:val="single" w:sz="8" w:space="0" w:color="000000"/>
            </w:tcBorders>
          </w:tcPr>
          <w:p w:rsidR="002B0BA7" w:rsidRDefault="007F7DC7" w:rsidP="007F7DC7">
            <w:pPr>
              <w:tabs>
                <w:tab w:val="left" w:pos="284"/>
              </w:tabs>
              <w:rPr>
                <w:highlight w:val="white"/>
              </w:rPr>
            </w:pPr>
            <w:r>
              <w:rPr>
                <w:highlight w:val="white"/>
              </w:rPr>
              <w:t>шт.</w:t>
            </w:r>
          </w:p>
        </w:tc>
        <w:tc>
          <w:tcPr>
            <w:tcW w:w="850" w:type="dxa"/>
            <w:tcBorders>
              <w:top w:val="single" w:sz="8" w:space="0" w:color="000000"/>
              <w:left w:val="single" w:sz="8" w:space="0" w:color="000000"/>
              <w:bottom w:val="single" w:sz="8" w:space="0" w:color="000000"/>
              <w:right w:val="single" w:sz="8" w:space="0" w:color="000000"/>
            </w:tcBorders>
          </w:tcPr>
          <w:p w:rsidR="002B0BA7" w:rsidRDefault="007F7DC7" w:rsidP="007F7DC7">
            <w:pPr>
              <w:tabs>
                <w:tab w:val="left" w:pos="284"/>
              </w:tabs>
              <w:rPr>
                <w:highlight w:val="white"/>
              </w:rPr>
            </w:pPr>
            <w:r>
              <w:rPr>
                <w:highlight w:val="white"/>
              </w:rPr>
              <w:t>1</w:t>
            </w:r>
          </w:p>
        </w:tc>
        <w:tc>
          <w:tcPr>
            <w:tcW w:w="1559" w:type="dxa"/>
            <w:tcBorders>
              <w:top w:val="single" w:sz="8" w:space="0" w:color="000000"/>
              <w:left w:val="single" w:sz="8" w:space="0" w:color="000000"/>
              <w:bottom w:val="single" w:sz="8" w:space="0" w:color="000000"/>
              <w:right w:val="single" w:sz="8" w:space="0" w:color="000000"/>
            </w:tcBorders>
          </w:tcPr>
          <w:p w:rsidR="002B0BA7" w:rsidRDefault="00BB66A3" w:rsidP="007F7DC7">
            <w:pPr>
              <w:tabs>
                <w:tab w:val="left" w:pos="284"/>
              </w:tabs>
              <w:rPr>
                <w:highlight w:val="white"/>
              </w:rPr>
            </w:pPr>
            <w:r>
              <w:rPr>
                <w:highlight w:val="white"/>
              </w:rPr>
              <w:t>75</w:t>
            </w:r>
            <w:r w:rsidR="007F7DC7">
              <w:rPr>
                <w:highlight w:val="white"/>
              </w:rPr>
              <w:t>0</w:t>
            </w:r>
          </w:p>
        </w:tc>
        <w:tc>
          <w:tcPr>
            <w:tcW w:w="1134" w:type="dxa"/>
            <w:tcBorders>
              <w:top w:val="single" w:sz="8" w:space="0" w:color="000000"/>
              <w:left w:val="single" w:sz="8" w:space="0" w:color="000000"/>
              <w:bottom w:val="single" w:sz="8" w:space="0" w:color="000000"/>
              <w:right w:val="single" w:sz="8" w:space="0" w:color="000000"/>
            </w:tcBorders>
          </w:tcPr>
          <w:p w:rsidR="002B0BA7" w:rsidRDefault="00BB66A3" w:rsidP="007F7DC7">
            <w:pPr>
              <w:tabs>
                <w:tab w:val="left" w:pos="284"/>
              </w:tabs>
              <w:rPr>
                <w:highlight w:val="white"/>
              </w:rPr>
            </w:pPr>
            <w:r>
              <w:rPr>
                <w:highlight w:val="white"/>
              </w:rPr>
              <w:t>75</w:t>
            </w:r>
            <w:r w:rsidR="007F7DC7">
              <w:rPr>
                <w:highlight w:val="white"/>
              </w:rPr>
              <w:t>0</w:t>
            </w:r>
          </w:p>
        </w:tc>
      </w:tr>
      <w:tr w:rsidR="002B0BA7" w:rsidTr="00E87598">
        <w:trPr>
          <w:trHeight w:val="161"/>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BA7" w:rsidRDefault="002B0BA7" w:rsidP="002B0BA7">
            <w:pPr>
              <w:tabs>
                <w:tab w:val="left" w:pos="284"/>
              </w:tabs>
              <w:rPr>
                <w:highlight w:val="white"/>
              </w:rPr>
            </w:pPr>
            <w:r>
              <w:rPr>
                <w:highlight w:val="white"/>
              </w:rPr>
              <w:lastRenderedPageBreak/>
              <w:t>9.</w:t>
            </w:r>
          </w:p>
        </w:tc>
        <w:tc>
          <w:tcPr>
            <w:tcW w:w="4820" w:type="dxa"/>
            <w:tcBorders>
              <w:top w:val="single" w:sz="8" w:space="0" w:color="000000"/>
              <w:left w:val="single" w:sz="8" w:space="0" w:color="000000"/>
              <w:bottom w:val="single" w:sz="8" w:space="0" w:color="000000"/>
              <w:right w:val="single" w:sz="8" w:space="0" w:color="000000"/>
            </w:tcBorders>
          </w:tcPr>
          <w:p w:rsidR="002B0BA7" w:rsidRDefault="002B0BA7" w:rsidP="002B0BA7">
            <w:pPr>
              <w:tabs>
                <w:tab w:val="left" w:pos="284"/>
              </w:tabs>
              <w:rPr>
                <w:highlight w:val="white"/>
              </w:rPr>
            </w:pPr>
            <w:r>
              <w:rPr>
                <w:highlight w:val="white"/>
              </w:rPr>
              <w:t>Доставка</w:t>
            </w:r>
          </w:p>
        </w:tc>
        <w:tc>
          <w:tcPr>
            <w:tcW w:w="1276" w:type="dxa"/>
            <w:tcBorders>
              <w:top w:val="single" w:sz="8" w:space="0" w:color="000000"/>
              <w:left w:val="single" w:sz="8" w:space="0" w:color="000000"/>
              <w:bottom w:val="single" w:sz="8" w:space="0" w:color="000000"/>
              <w:right w:val="single" w:sz="8" w:space="0" w:color="000000"/>
            </w:tcBorders>
          </w:tcPr>
          <w:p w:rsidR="002B0BA7" w:rsidRDefault="002B0BA7" w:rsidP="000D2B73">
            <w:pPr>
              <w:tabs>
                <w:tab w:val="left" w:pos="284"/>
              </w:tabs>
              <w:jc w:val="right"/>
              <w:rPr>
                <w:highlight w:val="white"/>
              </w:rPr>
            </w:pPr>
          </w:p>
        </w:tc>
        <w:tc>
          <w:tcPr>
            <w:tcW w:w="850" w:type="dxa"/>
            <w:tcBorders>
              <w:top w:val="single" w:sz="8" w:space="0" w:color="000000"/>
              <w:left w:val="single" w:sz="8" w:space="0" w:color="000000"/>
              <w:bottom w:val="single" w:sz="8" w:space="0" w:color="000000"/>
              <w:right w:val="single" w:sz="8" w:space="0" w:color="000000"/>
            </w:tcBorders>
          </w:tcPr>
          <w:p w:rsidR="002B0BA7" w:rsidRDefault="002B0BA7" w:rsidP="000D2B73">
            <w:pPr>
              <w:tabs>
                <w:tab w:val="left" w:pos="284"/>
              </w:tabs>
              <w:jc w:val="right"/>
              <w:rPr>
                <w:highlight w:val="white"/>
              </w:rPr>
            </w:pPr>
          </w:p>
        </w:tc>
        <w:tc>
          <w:tcPr>
            <w:tcW w:w="1559" w:type="dxa"/>
            <w:tcBorders>
              <w:top w:val="single" w:sz="8" w:space="0" w:color="000000"/>
              <w:left w:val="single" w:sz="8" w:space="0" w:color="000000"/>
              <w:bottom w:val="single" w:sz="8" w:space="0" w:color="000000"/>
              <w:right w:val="single" w:sz="8" w:space="0" w:color="000000"/>
            </w:tcBorders>
          </w:tcPr>
          <w:p w:rsidR="002B0BA7" w:rsidRDefault="002B0BA7" w:rsidP="000D2B73">
            <w:pPr>
              <w:tabs>
                <w:tab w:val="left" w:pos="284"/>
              </w:tabs>
              <w:jc w:val="right"/>
              <w:rPr>
                <w:highlight w:val="white"/>
              </w:rPr>
            </w:pPr>
          </w:p>
        </w:tc>
        <w:tc>
          <w:tcPr>
            <w:tcW w:w="1134" w:type="dxa"/>
            <w:tcBorders>
              <w:top w:val="single" w:sz="8" w:space="0" w:color="000000"/>
              <w:left w:val="single" w:sz="8" w:space="0" w:color="000000"/>
              <w:bottom w:val="single" w:sz="8" w:space="0" w:color="000000"/>
              <w:right w:val="single" w:sz="8" w:space="0" w:color="000000"/>
            </w:tcBorders>
          </w:tcPr>
          <w:p w:rsidR="002B0BA7" w:rsidRDefault="002B0BA7" w:rsidP="002B0BA7">
            <w:pPr>
              <w:tabs>
                <w:tab w:val="left" w:pos="284"/>
              </w:tabs>
              <w:rPr>
                <w:highlight w:val="white"/>
              </w:rPr>
            </w:pPr>
            <w:r>
              <w:rPr>
                <w:highlight w:val="white"/>
              </w:rPr>
              <w:t xml:space="preserve">1 </w:t>
            </w:r>
            <w:r w:rsidR="00BB66A3">
              <w:rPr>
                <w:highlight w:val="white"/>
              </w:rPr>
              <w:t>4</w:t>
            </w:r>
            <w:r>
              <w:rPr>
                <w:highlight w:val="white"/>
              </w:rPr>
              <w:t>00</w:t>
            </w:r>
          </w:p>
        </w:tc>
      </w:tr>
      <w:tr w:rsidR="002B0BA7" w:rsidTr="00E87598">
        <w:trPr>
          <w:trHeight w:val="161"/>
        </w:trPr>
        <w:tc>
          <w:tcPr>
            <w:tcW w:w="917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BA7" w:rsidRDefault="002B0BA7" w:rsidP="000D2B73">
            <w:pPr>
              <w:tabs>
                <w:tab w:val="left" w:pos="284"/>
              </w:tabs>
              <w:jc w:val="right"/>
              <w:rPr>
                <w:highlight w:val="white"/>
              </w:rPr>
            </w:pPr>
            <w:r>
              <w:rPr>
                <w:highlight w:val="white"/>
              </w:rPr>
              <w:t>РАЗОМ</w:t>
            </w:r>
          </w:p>
        </w:tc>
        <w:tc>
          <w:tcPr>
            <w:tcW w:w="1134" w:type="dxa"/>
            <w:tcBorders>
              <w:top w:val="single" w:sz="8" w:space="0" w:color="000000"/>
              <w:left w:val="single" w:sz="8" w:space="0" w:color="000000"/>
              <w:bottom w:val="single" w:sz="8" w:space="0" w:color="000000"/>
              <w:right w:val="single" w:sz="8" w:space="0" w:color="000000"/>
            </w:tcBorders>
          </w:tcPr>
          <w:p w:rsidR="002B0BA7" w:rsidRDefault="00BB66A3" w:rsidP="000D2B73">
            <w:pPr>
              <w:tabs>
                <w:tab w:val="left" w:pos="284"/>
              </w:tabs>
              <w:jc w:val="right"/>
              <w:rPr>
                <w:highlight w:val="white"/>
              </w:rPr>
            </w:pPr>
            <w:r>
              <w:rPr>
                <w:highlight w:val="white"/>
              </w:rPr>
              <w:t>16 44</w:t>
            </w:r>
            <w:r w:rsidR="007F7DC7">
              <w:rPr>
                <w:highlight w:val="white"/>
              </w:rPr>
              <w:t>0</w:t>
            </w:r>
          </w:p>
        </w:tc>
      </w:tr>
    </w:tbl>
    <w:p w:rsidR="00BF782F" w:rsidRDefault="00BF782F">
      <w:pPr>
        <w:jc w:val="both"/>
        <w:rPr>
          <w:b/>
        </w:rPr>
      </w:pPr>
    </w:p>
    <w:p w:rsidR="00BF782F" w:rsidRDefault="00BF782F">
      <w:pPr>
        <w:jc w:val="both"/>
        <w:rPr>
          <w:b/>
        </w:rPr>
      </w:pPr>
    </w:p>
    <w:p w:rsidR="00A94D1C" w:rsidRDefault="00A94D1C">
      <w:pPr>
        <w:jc w:val="both"/>
        <w:rPr>
          <w:b/>
        </w:rPr>
      </w:pPr>
    </w:p>
    <w:p w:rsidR="004C0FD8" w:rsidRDefault="004C0FD8">
      <w:pPr>
        <w:jc w:val="both"/>
        <w:rPr>
          <w:b/>
        </w:rPr>
      </w:pPr>
    </w:p>
    <w:p w:rsidR="00BF782F" w:rsidRPr="00C44436" w:rsidRDefault="0022017B" w:rsidP="00C44436">
      <w:pPr>
        <w:jc w:val="both"/>
      </w:pPr>
      <w:r>
        <w:rPr>
          <w:b/>
        </w:rPr>
        <w:t xml:space="preserve">13. Чи потребує </w:t>
      </w:r>
      <w:proofErr w:type="spellStart"/>
      <w:r>
        <w:rPr>
          <w:b/>
        </w:rPr>
        <w:t>проєкт</w:t>
      </w:r>
      <w:proofErr w:type="spellEnd"/>
      <w:r>
        <w:rPr>
          <w:b/>
        </w:rPr>
        <w:t xml:space="preserve"> додаткових коштів на утримання об’єкта, що є результатом реалізації </w:t>
      </w:r>
      <w:proofErr w:type="spellStart"/>
      <w:r>
        <w:rPr>
          <w:b/>
        </w:rPr>
        <w:t>проєкту</w:t>
      </w:r>
      <w:proofErr w:type="spellEnd"/>
      <w:r>
        <w:rPr>
          <w:b/>
        </w:rPr>
        <w:t>?</w:t>
      </w:r>
      <w:r w:rsidR="00C44436">
        <w:t xml:space="preserve"> </w:t>
      </w:r>
      <w:r w:rsidR="00AF2AD6" w:rsidRPr="00C44436">
        <w:t>Ні</w:t>
      </w:r>
      <w:r w:rsidRPr="00C44436">
        <w:t>.</w:t>
      </w:r>
    </w:p>
    <w:p w:rsidR="00BF782F" w:rsidRDefault="00BF782F">
      <w:pPr>
        <w:ind w:hanging="2"/>
        <w:rPr>
          <w:i/>
        </w:rPr>
      </w:pPr>
    </w:p>
    <w:p w:rsidR="00AF2AD6" w:rsidRDefault="00AF2AD6">
      <w:pPr>
        <w:ind w:hanging="2"/>
        <w:rPr>
          <w:b/>
          <w:bCs/>
          <w:i/>
        </w:rPr>
      </w:pPr>
    </w:p>
    <w:p w:rsidR="004C0FD8" w:rsidRDefault="004C0FD8">
      <w:pPr>
        <w:ind w:hanging="2"/>
        <w:rPr>
          <w:b/>
          <w:bCs/>
          <w:i/>
        </w:rPr>
      </w:pPr>
    </w:p>
    <w:p w:rsidR="004C0FD8" w:rsidRDefault="004C0FD8">
      <w:pPr>
        <w:ind w:hanging="2"/>
        <w:rPr>
          <w:b/>
          <w:bCs/>
          <w:i/>
        </w:rPr>
      </w:pPr>
    </w:p>
    <w:p w:rsidR="004C0FD8" w:rsidRDefault="004C0FD8">
      <w:pPr>
        <w:ind w:hanging="2"/>
        <w:rPr>
          <w:b/>
          <w:bCs/>
          <w:i/>
        </w:rPr>
      </w:pPr>
    </w:p>
    <w:p w:rsidR="00AF2AD6" w:rsidRDefault="00AF2AD6">
      <w:pPr>
        <w:ind w:hanging="2"/>
        <w:rPr>
          <w:b/>
        </w:rPr>
      </w:pPr>
    </w:p>
    <w:p w:rsidR="00BF782F" w:rsidRDefault="0022017B">
      <w:pPr>
        <w:ind w:hanging="2"/>
      </w:pPr>
      <w:r>
        <w:rPr>
          <w:b/>
        </w:rPr>
        <w:t>14. Додатки</w:t>
      </w:r>
      <w:r>
        <w:rPr>
          <w:i/>
        </w:rPr>
        <w:t xml:space="preserve"> (фотографії, малюнки, схеми, описи, графічні зображення, додаткові пояснення тощо), </w:t>
      </w:r>
      <w:r>
        <w:rPr>
          <w:b/>
        </w:rPr>
        <w:t>вказати перелік:</w:t>
      </w:r>
    </w:p>
    <w:p w:rsidR="00BF782F" w:rsidRDefault="00BF782F">
      <w:pPr>
        <w:jc w:val="center"/>
        <w:rPr>
          <w:b/>
        </w:rPr>
      </w:pPr>
    </w:p>
    <w:p w:rsidR="004C0FD8" w:rsidRDefault="004C0FD8" w:rsidP="007F7DC7">
      <w:pPr>
        <w:rPr>
          <w:b/>
        </w:rPr>
      </w:pPr>
    </w:p>
    <w:p w:rsidR="0040171D" w:rsidRDefault="0040171D" w:rsidP="007F7DC7">
      <w:pPr>
        <w:rPr>
          <w:b/>
        </w:rPr>
      </w:pPr>
    </w:p>
    <w:p w:rsidR="0040171D" w:rsidRDefault="0040171D" w:rsidP="007F7DC7">
      <w:pPr>
        <w:rPr>
          <w:b/>
        </w:rPr>
      </w:pPr>
    </w:p>
    <w:p w:rsidR="00BF782F" w:rsidRDefault="0022017B">
      <w:pPr>
        <w:jc w:val="center"/>
        <w:rPr>
          <w:b/>
        </w:rPr>
      </w:pPr>
      <w:r>
        <w:rPr>
          <w:b/>
        </w:rPr>
        <w:t>Додаток 1</w:t>
      </w:r>
    </w:p>
    <w:p w:rsidR="00BF782F" w:rsidRDefault="00BF782F">
      <w:pPr>
        <w:jc w:val="center"/>
        <w:rPr>
          <w:b/>
        </w:rPr>
      </w:pPr>
    </w:p>
    <w:p w:rsidR="00BF782F" w:rsidRDefault="0022017B" w:rsidP="000D2B73">
      <w:pPr>
        <w:ind w:hanging="2"/>
        <w:jc w:val="center"/>
        <w:rPr>
          <w:b/>
        </w:rPr>
      </w:pPr>
      <w:r>
        <w:rPr>
          <w:noProof/>
          <w:lang w:val="ru-RU" w:eastAsia="ru-RU"/>
        </w:rPr>
        <w:drawing>
          <wp:inline distT="0" distB="0" distL="0" distR="0" wp14:anchorId="0C4A4A4A" wp14:editId="1910AFE2">
            <wp:extent cx="3762375" cy="3762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Набір для вивчення газових законів"/>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759828" cy="3759828"/>
                    </a:xfrm>
                    <a:prstGeom prst="rect">
                      <a:avLst/>
                    </a:prstGeom>
                    <a:noFill/>
                    <a:ln>
                      <a:noFill/>
                    </a:ln>
                  </pic:spPr>
                </pic:pic>
              </a:graphicData>
            </a:graphic>
          </wp:inline>
        </w:drawing>
      </w:r>
    </w:p>
    <w:p w:rsidR="000D2B73" w:rsidRDefault="000D2B73" w:rsidP="000D2B73">
      <w:pPr>
        <w:ind w:hanging="2"/>
        <w:jc w:val="center"/>
        <w:rPr>
          <w:b/>
        </w:rPr>
      </w:pPr>
    </w:p>
    <w:p w:rsidR="00AF2AD6" w:rsidRDefault="00AF2AD6">
      <w:pPr>
        <w:jc w:val="center"/>
        <w:rPr>
          <w:b/>
        </w:rPr>
      </w:pPr>
    </w:p>
    <w:p w:rsidR="00AF2AD6" w:rsidRDefault="00AF2AD6">
      <w:pPr>
        <w:jc w:val="center"/>
        <w:rPr>
          <w:b/>
        </w:rPr>
      </w:pPr>
    </w:p>
    <w:p w:rsidR="00BF782F" w:rsidRDefault="0022017B">
      <w:pPr>
        <w:jc w:val="center"/>
        <w:rPr>
          <w:b/>
        </w:rPr>
      </w:pPr>
      <w:r>
        <w:rPr>
          <w:b/>
        </w:rPr>
        <w:lastRenderedPageBreak/>
        <w:t>Додаток 2</w:t>
      </w:r>
    </w:p>
    <w:p w:rsidR="00BF782F" w:rsidRDefault="0022017B">
      <w:pPr>
        <w:ind w:hanging="2"/>
        <w:jc w:val="center"/>
      </w:pPr>
      <w:r>
        <w:rPr>
          <w:noProof/>
          <w:lang w:val="ru-RU" w:eastAsia="ru-RU"/>
        </w:rPr>
        <w:drawing>
          <wp:inline distT="0" distB="0" distL="0" distR="0" wp14:anchorId="76BD3DF7" wp14:editId="54FF32ED">
            <wp:extent cx="5395181" cy="3695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Snapmaker Origin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5445007" cy="3729831"/>
                    </a:xfrm>
                    <a:prstGeom prst="rect">
                      <a:avLst/>
                    </a:prstGeom>
                    <a:noFill/>
                    <a:ln>
                      <a:noFill/>
                    </a:ln>
                  </pic:spPr>
                </pic:pic>
              </a:graphicData>
            </a:graphic>
          </wp:inline>
        </w:drawing>
      </w:r>
    </w:p>
    <w:p w:rsidR="000D2B73" w:rsidRDefault="000D2B73" w:rsidP="000D2B73">
      <w:pPr>
        <w:jc w:val="center"/>
        <w:rPr>
          <w:b/>
        </w:rPr>
      </w:pPr>
    </w:p>
    <w:p w:rsidR="000D2B73" w:rsidRDefault="000D2B73" w:rsidP="000D2B73">
      <w:pPr>
        <w:jc w:val="center"/>
        <w:rPr>
          <w:b/>
        </w:rPr>
      </w:pPr>
    </w:p>
    <w:p w:rsidR="000D2B73" w:rsidRDefault="000D2B73" w:rsidP="000D2B73">
      <w:pPr>
        <w:jc w:val="center"/>
        <w:rPr>
          <w:b/>
        </w:rPr>
      </w:pPr>
    </w:p>
    <w:p w:rsidR="00BF782F" w:rsidRDefault="0022017B" w:rsidP="000D2B73">
      <w:pPr>
        <w:jc w:val="center"/>
        <w:rPr>
          <w:b/>
        </w:rPr>
      </w:pPr>
      <w:r>
        <w:rPr>
          <w:b/>
        </w:rPr>
        <w:t>Додаток 3</w:t>
      </w:r>
    </w:p>
    <w:p w:rsidR="00BF782F" w:rsidRDefault="00BF782F">
      <w:pPr>
        <w:ind w:hanging="2"/>
        <w:jc w:val="center"/>
        <w:rPr>
          <w:b/>
        </w:rPr>
      </w:pPr>
    </w:p>
    <w:p w:rsidR="00AF2AD6" w:rsidRDefault="00AF2AD6">
      <w:pPr>
        <w:ind w:hanging="2"/>
        <w:jc w:val="center"/>
        <w:rPr>
          <w:noProof/>
          <w:lang w:val="ru-RU" w:eastAsia="ru-RU"/>
        </w:rPr>
      </w:pPr>
    </w:p>
    <w:p w:rsidR="00BF782F" w:rsidRDefault="0022017B">
      <w:pPr>
        <w:ind w:hanging="2"/>
        <w:jc w:val="center"/>
        <w:rPr>
          <w:b/>
        </w:rPr>
      </w:pPr>
      <w:r>
        <w:rPr>
          <w:noProof/>
          <w:lang w:val="ru-RU" w:eastAsia="ru-RU"/>
        </w:rPr>
        <w:drawing>
          <wp:inline distT="0" distB="0" distL="0" distR="0" wp14:anchorId="1DB03EA7" wp14:editId="0D604E62">
            <wp:extent cx="4820686" cy="3200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Snapmaker Origina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820686" cy="3200400"/>
                    </a:xfrm>
                    <a:prstGeom prst="rect">
                      <a:avLst/>
                    </a:prstGeom>
                    <a:noFill/>
                    <a:ln>
                      <a:noFill/>
                    </a:ln>
                  </pic:spPr>
                </pic:pic>
              </a:graphicData>
            </a:graphic>
          </wp:inline>
        </w:drawing>
      </w:r>
    </w:p>
    <w:p w:rsidR="00AF2AD6" w:rsidRDefault="00AF2AD6">
      <w:pPr>
        <w:ind w:hanging="2"/>
        <w:jc w:val="center"/>
        <w:rPr>
          <w:b/>
        </w:rPr>
      </w:pPr>
    </w:p>
    <w:p w:rsidR="004C0FD8" w:rsidRDefault="004C0FD8" w:rsidP="00AF2AD6">
      <w:pPr>
        <w:jc w:val="center"/>
        <w:rPr>
          <w:b/>
        </w:rPr>
      </w:pPr>
    </w:p>
    <w:p w:rsidR="004C0FD8" w:rsidRDefault="004C0FD8" w:rsidP="00AF2AD6">
      <w:pPr>
        <w:jc w:val="center"/>
        <w:rPr>
          <w:b/>
        </w:rPr>
      </w:pPr>
    </w:p>
    <w:p w:rsidR="00AF2AD6" w:rsidRDefault="00AF2AD6" w:rsidP="00AF2AD6">
      <w:pPr>
        <w:jc w:val="center"/>
        <w:rPr>
          <w:b/>
        </w:rPr>
      </w:pPr>
      <w:r>
        <w:rPr>
          <w:b/>
        </w:rPr>
        <w:t>Додаток 4</w:t>
      </w:r>
    </w:p>
    <w:p w:rsidR="00AF2AD6" w:rsidRDefault="00AF2AD6" w:rsidP="00AF2AD6">
      <w:pPr>
        <w:jc w:val="center"/>
        <w:rPr>
          <w:b/>
        </w:rPr>
      </w:pPr>
    </w:p>
    <w:p w:rsidR="00AF2AD6" w:rsidRDefault="00AF2AD6">
      <w:pPr>
        <w:ind w:hanging="2"/>
        <w:jc w:val="center"/>
        <w:rPr>
          <w:b/>
        </w:rPr>
      </w:pPr>
      <w:r>
        <w:rPr>
          <w:b/>
          <w:noProof/>
          <w:lang w:val="ru-RU" w:eastAsia="ru-RU"/>
        </w:rPr>
        <w:drawing>
          <wp:inline distT="0" distB="0" distL="0" distR="0">
            <wp:extent cx="5940425" cy="3164020"/>
            <wp:effectExtent l="0" t="0" r="3175" b="0"/>
            <wp:docPr id="1" name="Рисунок 1" descr="D:\de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ktop\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64020"/>
                    </a:xfrm>
                    <a:prstGeom prst="rect">
                      <a:avLst/>
                    </a:prstGeom>
                    <a:noFill/>
                    <a:ln>
                      <a:noFill/>
                    </a:ln>
                  </pic:spPr>
                </pic:pic>
              </a:graphicData>
            </a:graphic>
          </wp:inline>
        </w:drawing>
      </w:r>
    </w:p>
    <w:p w:rsidR="004C0FD8" w:rsidRDefault="004C0FD8">
      <w:pPr>
        <w:ind w:hanging="2"/>
        <w:jc w:val="center"/>
        <w:rPr>
          <w:b/>
        </w:rPr>
      </w:pPr>
    </w:p>
    <w:p w:rsidR="004C0FD8" w:rsidRDefault="004C0FD8">
      <w:pPr>
        <w:ind w:hanging="2"/>
        <w:jc w:val="center"/>
        <w:rPr>
          <w:b/>
        </w:rPr>
      </w:pPr>
    </w:p>
    <w:p w:rsidR="004C0FD8" w:rsidRDefault="004C0FD8" w:rsidP="00E87598">
      <w:pPr>
        <w:rPr>
          <w:b/>
        </w:rPr>
      </w:pPr>
    </w:p>
    <w:p w:rsidR="004C0FD8" w:rsidRDefault="004C0FD8" w:rsidP="004C0FD8">
      <w:pPr>
        <w:jc w:val="center"/>
        <w:rPr>
          <w:b/>
        </w:rPr>
      </w:pPr>
      <w:r>
        <w:rPr>
          <w:b/>
        </w:rPr>
        <w:t>Додаток 4</w:t>
      </w:r>
    </w:p>
    <w:p w:rsidR="004C0FD8" w:rsidRDefault="004C0FD8">
      <w:pPr>
        <w:ind w:hanging="2"/>
        <w:jc w:val="center"/>
        <w:rPr>
          <w:b/>
        </w:rPr>
      </w:pPr>
    </w:p>
    <w:p w:rsidR="004C0FD8" w:rsidRDefault="004C0FD8">
      <w:pPr>
        <w:ind w:hanging="2"/>
        <w:jc w:val="center"/>
        <w:rPr>
          <w:b/>
        </w:rPr>
      </w:pPr>
      <w:r>
        <w:rPr>
          <w:b/>
          <w:noProof/>
          <w:lang w:val="ru-RU" w:eastAsia="ru-RU"/>
        </w:rPr>
        <w:drawing>
          <wp:inline distT="0" distB="0" distL="0" distR="0">
            <wp:extent cx="4075739" cy="3830704"/>
            <wp:effectExtent l="0" t="0" r="1270" b="0"/>
            <wp:docPr id="6" name="Рисунок 6" descr="D:\dektop\83992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ktop\83992_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897" cy="3836492"/>
                    </a:xfrm>
                    <a:prstGeom prst="rect">
                      <a:avLst/>
                    </a:prstGeom>
                    <a:noFill/>
                    <a:ln>
                      <a:noFill/>
                    </a:ln>
                  </pic:spPr>
                </pic:pic>
              </a:graphicData>
            </a:graphic>
          </wp:inline>
        </w:drawing>
      </w:r>
    </w:p>
    <w:p w:rsidR="007F7DC7" w:rsidRDefault="007F7DC7" w:rsidP="007F7DC7">
      <w:pPr>
        <w:jc w:val="center"/>
        <w:rPr>
          <w:b/>
        </w:rPr>
      </w:pPr>
      <w:r>
        <w:rPr>
          <w:b/>
        </w:rPr>
        <w:t>Додаток 5</w:t>
      </w:r>
    </w:p>
    <w:p w:rsidR="007F7DC7" w:rsidRDefault="008B23BB">
      <w:pPr>
        <w:ind w:hanging="2"/>
        <w:jc w:val="center"/>
        <w:rPr>
          <w:b/>
        </w:rPr>
      </w:pPr>
      <w:r>
        <w:rPr>
          <w:b/>
          <w:noProof/>
          <w:lang w:val="ru-RU" w:eastAsia="ru-RU"/>
        </w:rPr>
        <w:lastRenderedPageBreak/>
        <w:drawing>
          <wp:inline distT="0" distB="0" distL="0" distR="0">
            <wp:extent cx="3343275" cy="4288674"/>
            <wp:effectExtent l="0" t="0" r="0" b="0"/>
            <wp:docPr id="7" name="Рисунок 7" descr="D:\dektop\16175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ktop\161755_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4288674"/>
                    </a:xfrm>
                    <a:prstGeom prst="rect">
                      <a:avLst/>
                    </a:prstGeom>
                    <a:noFill/>
                    <a:ln>
                      <a:noFill/>
                    </a:ln>
                  </pic:spPr>
                </pic:pic>
              </a:graphicData>
            </a:graphic>
          </wp:inline>
        </w:drawing>
      </w:r>
    </w:p>
    <w:sectPr w:rsidR="007F7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577" w:rsidRDefault="00D25577">
      <w:r>
        <w:separator/>
      </w:r>
    </w:p>
  </w:endnote>
  <w:endnote w:type="continuationSeparator" w:id="0">
    <w:p w:rsidR="00D25577" w:rsidRDefault="00D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577" w:rsidRDefault="00D25577">
      <w:r>
        <w:separator/>
      </w:r>
    </w:p>
  </w:footnote>
  <w:footnote w:type="continuationSeparator" w:id="0">
    <w:p w:rsidR="00D25577" w:rsidRDefault="00D2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DA"/>
    <w:rsid w:val="00065D27"/>
    <w:rsid w:val="000D2B73"/>
    <w:rsid w:val="00156749"/>
    <w:rsid w:val="0022017B"/>
    <w:rsid w:val="002B0BA7"/>
    <w:rsid w:val="00370EAB"/>
    <w:rsid w:val="003D55A0"/>
    <w:rsid w:val="003F2BBA"/>
    <w:rsid w:val="0040171D"/>
    <w:rsid w:val="00404D51"/>
    <w:rsid w:val="004C0FD8"/>
    <w:rsid w:val="00624BF5"/>
    <w:rsid w:val="00635BBD"/>
    <w:rsid w:val="00655C60"/>
    <w:rsid w:val="006610AD"/>
    <w:rsid w:val="00672AB6"/>
    <w:rsid w:val="00694115"/>
    <w:rsid w:val="00695BF4"/>
    <w:rsid w:val="006B7E15"/>
    <w:rsid w:val="006F223E"/>
    <w:rsid w:val="007328C3"/>
    <w:rsid w:val="007D56F5"/>
    <w:rsid w:val="007F7DC7"/>
    <w:rsid w:val="0087392F"/>
    <w:rsid w:val="008B23BB"/>
    <w:rsid w:val="008D417D"/>
    <w:rsid w:val="009A6ACA"/>
    <w:rsid w:val="00A44EE4"/>
    <w:rsid w:val="00A94D1C"/>
    <w:rsid w:val="00AB090B"/>
    <w:rsid w:val="00AD4125"/>
    <w:rsid w:val="00AD73DA"/>
    <w:rsid w:val="00AF2AD6"/>
    <w:rsid w:val="00B51DE4"/>
    <w:rsid w:val="00B51FBA"/>
    <w:rsid w:val="00B7483A"/>
    <w:rsid w:val="00BB66A3"/>
    <w:rsid w:val="00BF782F"/>
    <w:rsid w:val="00C23C04"/>
    <w:rsid w:val="00C27E86"/>
    <w:rsid w:val="00C44436"/>
    <w:rsid w:val="00C81F4E"/>
    <w:rsid w:val="00CA302C"/>
    <w:rsid w:val="00CD0E25"/>
    <w:rsid w:val="00D25577"/>
    <w:rsid w:val="00D26E36"/>
    <w:rsid w:val="00D6689F"/>
    <w:rsid w:val="00E87598"/>
    <w:rsid w:val="00F815E1"/>
    <w:rsid w:val="00FD0D53"/>
    <w:rsid w:val="0CAF3EA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57B7E-C634-4F1F-94CD-DDC484E6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8"/>
      <w:szCs w:val="28"/>
      <w:lang w:val="uk-UA" w:eastAsia="uk-UA"/>
    </w:rPr>
  </w:style>
  <w:style w:type="paragraph" w:styleId="1">
    <w:name w:val="heading 1"/>
    <w:basedOn w:val="a"/>
    <w:next w:val="a"/>
    <w:link w:val="10"/>
    <w:uiPriority w:val="9"/>
    <w:qFormat/>
    <w:rsid w:val="00CA302C"/>
    <w:pPr>
      <w:keepNext/>
      <w:keepLines/>
      <w:spacing w:before="480"/>
      <w:outlineLvl w:val="0"/>
    </w:pPr>
    <w:rPr>
      <w:rFonts w:asciiTheme="majorHAnsi" w:eastAsiaTheme="majorEastAsia" w:hAnsiTheme="majorHAnsi" w:cstheme="majorBidi"/>
      <w:b/>
      <w:bCs/>
      <w:color w:val="2E74B5" w:themeColor="accent1" w:themeShade="BF"/>
    </w:rPr>
  </w:style>
  <w:style w:type="paragraph" w:styleId="3">
    <w:name w:val="heading 3"/>
    <w:basedOn w:val="a"/>
    <w:link w:val="30"/>
    <w:uiPriority w:val="9"/>
    <w:qFormat/>
    <w:rsid w:val="00635BBD"/>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D1C"/>
    <w:rPr>
      <w:rFonts w:ascii="Tahoma" w:hAnsi="Tahoma" w:cs="Tahoma"/>
      <w:sz w:val="16"/>
      <w:szCs w:val="16"/>
    </w:rPr>
  </w:style>
  <w:style w:type="character" w:customStyle="1" w:styleId="a4">
    <w:name w:val="Текст у виносці Знак"/>
    <w:basedOn w:val="a0"/>
    <w:link w:val="a3"/>
    <w:uiPriority w:val="99"/>
    <w:semiHidden/>
    <w:rsid w:val="00A94D1C"/>
    <w:rPr>
      <w:rFonts w:ascii="Tahoma" w:eastAsia="Times New Roman" w:hAnsi="Tahoma" w:cs="Tahoma"/>
      <w:sz w:val="16"/>
      <w:szCs w:val="16"/>
      <w:lang w:val="uk-UA" w:eastAsia="uk-UA"/>
    </w:rPr>
  </w:style>
  <w:style w:type="character" w:customStyle="1" w:styleId="30">
    <w:name w:val="Заголовок 3 Знак"/>
    <w:basedOn w:val="a0"/>
    <w:link w:val="3"/>
    <w:uiPriority w:val="9"/>
    <w:rsid w:val="00635BBD"/>
    <w:rPr>
      <w:rFonts w:ascii="Times New Roman" w:eastAsia="Times New Roman" w:hAnsi="Times New Roman" w:cs="Times New Roman"/>
      <w:b/>
      <w:bCs/>
      <w:sz w:val="27"/>
      <w:szCs w:val="27"/>
    </w:rPr>
  </w:style>
  <w:style w:type="character" w:customStyle="1" w:styleId="go">
    <w:name w:val="go"/>
    <w:basedOn w:val="a0"/>
    <w:rsid w:val="00635BBD"/>
  </w:style>
  <w:style w:type="character" w:customStyle="1" w:styleId="10">
    <w:name w:val="Заголовок 1 Знак"/>
    <w:basedOn w:val="a0"/>
    <w:link w:val="1"/>
    <w:uiPriority w:val="9"/>
    <w:rsid w:val="00CA302C"/>
    <w:rPr>
      <w:rFonts w:asciiTheme="majorHAnsi" w:eastAsiaTheme="majorEastAsia" w:hAnsiTheme="majorHAnsi" w:cstheme="majorBidi"/>
      <w:b/>
      <w:bCs/>
      <w:color w:val="2E74B5"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2239">
      <w:bodyDiv w:val="1"/>
      <w:marLeft w:val="0"/>
      <w:marRight w:val="0"/>
      <w:marTop w:val="0"/>
      <w:marBottom w:val="0"/>
      <w:divBdr>
        <w:top w:val="none" w:sz="0" w:space="0" w:color="auto"/>
        <w:left w:val="none" w:sz="0" w:space="0" w:color="auto"/>
        <w:bottom w:val="none" w:sz="0" w:space="0" w:color="auto"/>
        <w:right w:val="none" w:sz="0" w:space="0" w:color="auto"/>
      </w:divBdr>
    </w:div>
    <w:div w:id="569121846">
      <w:bodyDiv w:val="1"/>
      <w:marLeft w:val="0"/>
      <w:marRight w:val="0"/>
      <w:marTop w:val="0"/>
      <w:marBottom w:val="0"/>
      <w:divBdr>
        <w:top w:val="none" w:sz="0" w:space="0" w:color="auto"/>
        <w:left w:val="none" w:sz="0" w:space="0" w:color="auto"/>
        <w:bottom w:val="none" w:sz="0" w:space="0" w:color="auto"/>
        <w:right w:val="none" w:sz="0" w:space="0" w:color="auto"/>
      </w:divBdr>
    </w:div>
    <w:div w:id="958530906">
      <w:bodyDiv w:val="1"/>
      <w:marLeft w:val="0"/>
      <w:marRight w:val="0"/>
      <w:marTop w:val="0"/>
      <w:marBottom w:val="0"/>
      <w:divBdr>
        <w:top w:val="none" w:sz="0" w:space="0" w:color="auto"/>
        <w:left w:val="none" w:sz="0" w:space="0" w:color="auto"/>
        <w:bottom w:val="none" w:sz="0" w:space="0" w:color="auto"/>
        <w:right w:val="none" w:sz="0" w:space="0" w:color="auto"/>
      </w:divBdr>
    </w:div>
    <w:div w:id="96712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980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НІІВ</cp:lastModifiedBy>
  <cp:revision>2</cp:revision>
  <dcterms:created xsi:type="dcterms:W3CDTF">2021-11-09T07:38:00Z</dcterms:created>
  <dcterms:modified xsi:type="dcterms:W3CDTF">2021-11-09T07:38:00Z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C83B963488894A7DB5B387F098DF79A6</vt:lpwstr>
  </property>
</Properties>
</file>