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693" w:rsidRPr="003D45E5" w:rsidRDefault="00D33693" w:rsidP="00695EF0">
      <w:pPr>
        <w:jc w:val="center"/>
      </w:pPr>
      <w:r w:rsidRPr="003D45E5">
        <w:rPr>
          <w:b/>
        </w:rPr>
        <w:t>ПРОЄКТ</w:t>
      </w:r>
    </w:p>
    <w:p w:rsidR="00D33693" w:rsidRPr="00DD7096" w:rsidRDefault="00D33693" w:rsidP="00695EF0">
      <w:pPr>
        <w:ind w:hanging="2"/>
        <w:jc w:val="both"/>
        <w:rPr>
          <w:highlight w:val="white"/>
        </w:rPr>
      </w:pPr>
    </w:p>
    <w:tbl>
      <w:tblPr>
        <w:tblW w:w="94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6"/>
        <w:gridCol w:w="4956"/>
      </w:tblGrid>
      <w:tr w:rsidR="00D33693" w:rsidRPr="00DD7096" w:rsidTr="00DA5467">
        <w:trPr>
          <w:trHeight w:val="878"/>
          <w:jc w:val="center"/>
        </w:trPr>
        <w:tc>
          <w:tcPr>
            <w:tcW w:w="4456" w:type="dxa"/>
            <w:shd w:val="clear" w:color="auto" w:fill="auto"/>
            <w:vAlign w:val="center"/>
          </w:tcPr>
          <w:p w:rsidR="00D33693" w:rsidRPr="00CA5736" w:rsidRDefault="00D33693" w:rsidP="00DC1D44">
            <w:pPr>
              <w:jc w:val="right"/>
              <w:rPr>
                <w:spacing w:val="-4"/>
              </w:rPr>
            </w:pPr>
            <w:r w:rsidRPr="00CA5736">
              <w:rPr>
                <w:spacing w:val="-4"/>
              </w:rPr>
              <w:t>Номер та назва навчального закладу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D33693" w:rsidRPr="00DD7096" w:rsidRDefault="00D33693" w:rsidP="00DC1D44">
            <w:pPr>
              <w:ind w:hanging="2"/>
              <w:rPr>
                <w:highlight w:val="white"/>
              </w:rPr>
            </w:pPr>
            <w:r>
              <w:rPr>
                <w:highlight w:val="white"/>
              </w:rPr>
              <w:t>Рівненський економіко-правовий ліцей</w:t>
            </w:r>
          </w:p>
        </w:tc>
      </w:tr>
      <w:tr w:rsidR="00D33693" w:rsidRPr="00DD7096" w:rsidTr="00DA5467">
        <w:trPr>
          <w:trHeight w:val="878"/>
          <w:jc w:val="center"/>
        </w:trPr>
        <w:tc>
          <w:tcPr>
            <w:tcW w:w="4456" w:type="dxa"/>
            <w:shd w:val="clear" w:color="auto" w:fill="auto"/>
            <w:vAlign w:val="center"/>
          </w:tcPr>
          <w:p w:rsidR="00D33693" w:rsidRPr="005C3055" w:rsidRDefault="00D33693" w:rsidP="00DC1D44">
            <w:pPr>
              <w:jc w:val="right"/>
            </w:pPr>
            <w:r w:rsidRPr="005C3055">
              <w:t>Ідентифікаційний номер проєкту</w:t>
            </w:r>
          </w:p>
          <w:p w:rsidR="00D33693" w:rsidRPr="005C3055" w:rsidRDefault="00D33693" w:rsidP="00DC1D44">
            <w:pPr>
              <w:jc w:val="right"/>
            </w:pPr>
          </w:p>
        </w:tc>
        <w:tc>
          <w:tcPr>
            <w:tcW w:w="4956" w:type="dxa"/>
            <w:shd w:val="clear" w:color="auto" w:fill="auto"/>
            <w:vAlign w:val="center"/>
          </w:tcPr>
          <w:p w:rsidR="00D33693" w:rsidRPr="00DD7096" w:rsidRDefault="00D33693" w:rsidP="00DC1D44">
            <w:pPr>
              <w:ind w:hanging="2"/>
              <w:rPr>
                <w:highlight w:val="white"/>
              </w:rPr>
            </w:pPr>
            <w:r>
              <w:rPr>
                <w:highlight w:val="white"/>
              </w:rPr>
              <w:t>2</w:t>
            </w:r>
          </w:p>
        </w:tc>
      </w:tr>
    </w:tbl>
    <w:p w:rsidR="00D33693" w:rsidRPr="00DD7096" w:rsidRDefault="00D33693" w:rsidP="00695EF0">
      <w:pPr>
        <w:ind w:hanging="2"/>
        <w:rPr>
          <w:highlight w:val="white"/>
        </w:rPr>
      </w:pPr>
    </w:p>
    <w:p w:rsidR="00D33693" w:rsidRPr="005A6CC5" w:rsidRDefault="00D33693" w:rsidP="00695EF0">
      <w:pPr>
        <w:ind w:hanging="2"/>
        <w:rPr>
          <w:b/>
        </w:rPr>
      </w:pPr>
      <w:r w:rsidRPr="005A6CC5">
        <w:rPr>
          <w:b/>
        </w:rPr>
        <w:t xml:space="preserve">1. Назва проєкту </w:t>
      </w:r>
      <w:r w:rsidRPr="00821EF9">
        <w:rPr>
          <w:i/>
        </w:rPr>
        <w:t>(не більше 15 слів)</w:t>
      </w:r>
      <w:r w:rsidRPr="005A6CC5">
        <w:rPr>
          <w:b/>
          <w:i/>
        </w:rPr>
        <w:t>:</w:t>
      </w:r>
    </w:p>
    <w:p w:rsidR="00D33693" w:rsidRDefault="00D33693" w:rsidP="00695EF0">
      <w:pPr>
        <w:ind w:hanging="2"/>
        <w:rPr>
          <w:highlight w:val="white"/>
        </w:rPr>
      </w:pPr>
    </w:p>
    <w:p w:rsidR="00D33693" w:rsidRDefault="00D33693" w:rsidP="00695EF0">
      <w:pPr>
        <w:ind w:hanging="2"/>
        <w:rPr>
          <w:highlight w:val="white"/>
        </w:rPr>
      </w:pPr>
      <w:r>
        <w:rPr>
          <w:highlight w:val="white"/>
        </w:rPr>
        <w:t>Мультимедійна зона</w:t>
      </w:r>
    </w:p>
    <w:p w:rsidR="00D33693" w:rsidRPr="00DD7096" w:rsidRDefault="00D33693" w:rsidP="00695EF0">
      <w:pPr>
        <w:ind w:hanging="2"/>
        <w:rPr>
          <w:highlight w:val="white"/>
        </w:rPr>
      </w:pPr>
    </w:p>
    <w:p w:rsidR="00D33693" w:rsidRDefault="00D33693" w:rsidP="00695EF0">
      <w:pPr>
        <w:ind w:hanging="2"/>
        <w:jc w:val="both"/>
        <w:rPr>
          <w:i/>
        </w:rPr>
      </w:pPr>
      <w:r w:rsidRPr="005A6CC5">
        <w:rPr>
          <w:b/>
        </w:rPr>
        <w:t>2. ПІБ автора/</w:t>
      </w:r>
      <w:r>
        <w:rPr>
          <w:b/>
        </w:rPr>
        <w:t>автор</w:t>
      </w:r>
      <w:r w:rsidRPr="005A6CC5">
        <w:rPr>
          <w:b/>
        </w:rPr>
        <w:t>ки або команди авторів проєкту</w:t>
      </w:r>
      <w:r w:rsidRPr="005A6CC5">
        <w:rPr>
          <w:i/>
        </w:rPr>
        <w:t>:</w:t>
      </w:r>
    </w:p>
    <w:p w:rsidR="00D33693" w:rsidRPr="005A6CC5" w:rsidRDefault="00D33693" w:rsidP="00695EF0">
      <w:pPr>
        <w:ind w:hanging="2"/>
        <w:jc w:val="both"/>
      </w:pPr>
    </w:p>
    <w:p w:rsidR="00D33693" w:rsidRDefault="00D33693" w:rsidP="00695EF0">
      <w:pPr>
        <w:ind w:hanging="2"/>
        <w:jc w:val="both"/>
      </w:pPr>
      <w:r>
        <w:t>Алексійчук Софія</w:t>
      </w:r>
      <w:r w:rsidR="00C60D06">
        <w:t>.</w:t>
      </w:r>
      <w:bookmarkStart w:id="0" w:name="_GoBack"/>
      <w:bookmarkEnd w:id="0"/>
      <w:r>
        <w:t xml:space="preserve"> </w:t>
      </w:r>
    </w:p>
    <w:p w:rsidR="00D33693" w:rsidRDefault="00D33693" w:rsidP="00695EF0">
      <w:pPr>
        <w:ind w:hanging="2"/>
        <w:jc w:val="both"/>
        <w:rPr>
          <w:b/>
        </w:rPr>
      </w:pPr>
    </w:p>
    <w:p w:rsidR="00D33693" w:rsidRDefault="00D33693" w:rsidP="00695EF0">
      <w:pPr>
        <w:ind w:hanging="2"/>
        <w:jc w:val="both"/>
      </w:pPr>
      <w:r w:rsidRPr="005A6CC5">
        <w:rPr>
          <w:b/>
        </w:rPr>
        <w:t>3. Сума коштів на реалізацію проєкту</w:t>
      </w:r>
      <w:r w:rsidRPr="005A6CC5">
        <w:rPr>
          <w:i/>
        </w:rPr>
        <w:t>:</w:t>
      </w:r>
      <w:r w:rsidRPr="00485653">
        <w:rPr>
          <w:highlight w:val="white"/>
        </w:rPr>
        <w:t xml:space="preserve"> </w:t>
      </w:r>
      <w:r>
        <w:rPr>
          <w:highlight w:val="white"/>
        </w:rPr>
        <w:t>29 931 грн</w:t>
      </w:r>
      <w:r w:rsidRPr="005A6CC5">
        <w:t xml:space="preserve">. </w:t>
      </w:r>
    </w:p>
    <w:p w:rsidR="00D33693" w:rsidRPr="005A6CC5" w:rsidRDefault="00D33693" w:rsidP="00695EF0">
      <w:pPr>
        <w:ind w:hanging="2"/>
        <w:jc w:val="both"/>
      </w:pPr>
    </w:p>
    <w:p w:rsidR="00D33693" w:rsidRDefault="00D33693" w:rsidP="00695EF0">
      <w:pPr>
        <w:ind w:hanging="2"/>
        <w:rPr>
          <w:b/>
        </w:rPr>
      </w:pPr>
      <w:r w:rsidRPr="005A6CC5">
        <w:rPr>
          <w:b/>
        </w:rPr>
        <w:t>4. Тематика проєкту:</w:t>
      </w:r>
    </w:p>
    <w:p w:rsidR="00D33693" w:rsidRDefault="00D33693" w:rsidP="00695EF0">
      <w:pPr>
        <w:ind w:hanging="2"/>
        <w:rPr>
          <w:b/>
        </w:rPr>
      </w:pPr>
    </w:p>
    <w:p w:rsidR="00D33693" w:rsidRPr="003C6F6B" w:rsidRDefault="00D33693" w:rsidP="003C6F6B">
      <w:pPr>
        <w:rPr>
          <w:bCs/>
        </w:rPr>
      </w:pPr>
      <w:r w:rsidRPr="003C6F6B">
        <w:rPr>
          <w:bCs/>
        </w:rPr>
        <w:t>Покращення закладу загальної середньої  освіти та його території</w:t>
      </w:r>
    </w:p>
    <w:p w:rsidR="00D33693" w:rsidRDefault="00D33693" w:rsidP="00695EF0">
      <w:pPr>
        <w:ind w:hanging="2"/>
        <w:jc w:val="both"/>
        <w:rPr>
          <w:b/>
        </w:rPr>
      </w:pPr>
    </w:p>
    <w:p w:rsidR="00D33693" w:rsidRPr="005A6CC5" w:rsidRDefault="00D33693" w:rsidP="00695EF0">
      <w:pPr>
        <w:ind w:hanging="2"/>
        <w:jc w:val="both"/>
      </w:pPr>
      <w:r w:rsidRPr="005A6CC5">
        <w:rPr>
          <w:b/>
        </w:rPr>
        <w:t>5.</w:t>
      </w:r>
      <w:r>
        <w:rPr>
          <w:b/>
        </w:rPr>
        <w:t> </w:t>
      </w:r>
      <w:r w:rsidRPr="005A6CC5">
        <w:rPr>
          <w:b/>
        </w:rPr>
        <w:t xml:space="preserve">Місце реалізації проєкту </w:t>
      </w:r>
      <w:r w:rsidRPr="005A6CC5">
        <w:rPr>
          <w:i/>
        </w:rPr>
        <w:t>(адреса,</w:t>
      </w:r>
      <w:r>
        <w:rPr>
          <w:i/>
        </w:rPr>
        <w:t xml:space="preserve"> </w:t>
      </w:r>
      <w:r w:rsidRPr="005A6CC5">
        <w:rPr>
          <w:i/>
        </w:rPr>
        <w:t>територія навчального закладу, приміщення, кабінет)</w:t>
      </w:r>
      <w:r w:rsidRPr="005A6CC5">
        <w:rPr>
          <w:b/>
        </w:rPr>
        <w:t>:</w:t>
      </w:r>
    </w:p>
    <w:p w:rsidR="00D33693" w:rsidRDefault="00D33693" w:rsidP="00695EF0">
      <w:pPr>
        <w:spacing w:before="240" w:line="276" w:lineRule="auto"/>
        <w:rPr>
          <w:highlight w:val="white"/>
          <w:lang w:val="ru-RU"/>
        </w:rPr>
      </w:pPr>
      <w:r>
        <w:rPr>
          <w:highlight w:val="white"/>
          <w:lang w:val="ru-RU"/>
        </w:rPr>
        <w:t>Рівненський економіко-правовий ліцей, приміщення бібліотеки.</w:t>
      </w:r>
    </w:p>
    <w:p w:rsidR="00D33693" w:rsidRDefault="00D33693" w:rsidP="00695EF0">
      <w:pPr>
        <w:ind w:hanging="2"/>
        <w:rPr>
          <w:b/>
        </w:rPr>
      </w:pPr>
    </w:p>
    <w:p w:rsidR="00D33693" w:rsidRDefault="00D33693" w:rsidP="00695EF0">
      <w:pPr>
        <w:ind w:hanging="2"/>
        <w:rPr>
          <w:i/>
        </w:rPr>
      </w:pPr>
      <w:r w:rsidRPr="005A6CC5">
        <w:rPr>
          <w:b/>
        </w:rPr>
        <w:t xml:space="preserve">6. Мета та цілі проєкту </w:t>
      </w:r>
      <w:r w:rsidRPr="005A6CC5">
        <w:rPr>
          <w:i/>
        </w:rPr>
        <w:t>(не більше 50 слів ):</w:t>
      </w:r>
    </w:p>
    <w:p w:rsidR="00D33693" w:rsidRDefault="00D33693" w:rsidP="00695EF0">
      <w:pPr>
        <w:ind w:hanging="2"/>
        <w:rPr>
          <w:b/>
          <w:highlight w:val="white"/>
        </w:rPr>
      </w:pPr>
      <w:r>
        <w:rPr>
          <w:b/>
          <w:highlight w:val="white"/>
        </w:rPr>
        <w:t xml:space="preserve"> </w:t>
      </w:r>
    </w:p>
    <w:p w:rsidR="00D33693" w:rsidRPr="008E465E" w:rsidRDefault="00D33693" w:rsidP="008E465E">
      <w:pPr>
        <w:pStyle w:val="a3"/>
        <w:ind w:left="0"/>
      </w:pPr>
      <w:r w:rsidRPr="008B093C">
        <w:rPr>
          <w:b/>
        </w:rPr>
        <w:t>Мета</w:t>
      </w:r>
      <w:r w:rsidRPr="00532B3D">
        <w:t xml:space="preserve"> —</w:t>
      </w:r>
      <w:r w:rsidR="008E465E">
        <w:t xml:space="preserve"> </w:t>
      </w:r>
      <w:r w:rsidR="008E465E" w:rsidRPr="00E11993">
        <w:t>створити комфортні умови для роботи учнів з можливістю працювати онлайн та доступом до мережі інтернет.</w:t>
      </w:r>
    </w:p>
    <w:p w:rsidR="00D33693" w:rsidRDefault="00D33693" w:rsidP="00695EF0">
      <w:pPr>
        <w:ind w:hanging="2"/>
        <w:rPr>
          <w:b/>
        </w:rPr>
      </w:pPr>
      <w:r>
        <w:rPr>
          <w:b/>
        </w:rPr>
        <w:t xml:space="preserve">Цілі: </w:t>
      </w:r>
    </w:p>
    <w:p w:rsidR="00D33693" w:rsidRDefault="00D33693" w:rsidP="00882F58">
      <w:pPr>
        <w:pStyle w:val="a3"/>
        <w:numPr>
          <w:ilvl w:val="0"/>
          <w:numId w:val="3"/>
        </w:numPr>
      </w:pPr>
      <w:r>
        <w:t>створення умов як для індивідуальної, так і для ефективної командної роботи;</w:t>
      </w:r>
    </w:p>
    <w:p w:rsidR="00D33693" w:rsidRPr="00B41052" w:rsidRDefault="00D33693" w:rsidP="00B41052">
      <w:pPr>
        <w:pStyle w:val="a3"/>
        <w:numPr>
          <w:ilvl w:val="0"/>
          <w:numId w:val="3"/>
        </w:numPr>
      </w:pPr>
      <w:r w:rsidRPr="00B41052">
        <w:t>сприяти самоосвіті  й  самовдосконаленню  особистості  учня;</w:t>
      </w:r>
    </w:p>
    <w:p w:rsidR="00D33693" w:rsidRDefault="00D33693" w:rsidP="00B41052">
      <w:pPr>
        <w:ind w:left="358"/>
      </w:pPr>
    </w:p>
    <w:p w:rsidR="00D33693" w:rsidRPr="00DD7096" w:rsidRDefault="00D33693" w:rsidP="00695EF0">
      <w:pPr>
        <w:ind w:hanging="2"/>
        <w:rPr>
          <w:b/>
          <w:highlight w:val="white"/>
        </w:rPr>
      </w:pPr>
    </w:p>
    <w:p w:rsidR="00D33693" w:rsidRPr="005A6CC5" w:rsidRDefault="00D33693" w:rsidP="00695EF0">
      <w:pPr>
        <w:ind w:hanging="2"/>
        <w:jc w:val="both"/>
      </w:pPr>
      <w:r w:rsidRPr="005A6CC5">
        <w:rPr>
          <w:b/>
        </w:rPr>
        <w:t xml:space="preserve">7. Потреби яких учнів задовольняє проєкт </w:t>
      </w:r>
    </w:p>
    <w:p w:rsidR="00D33693" w:rsidRDefault="00D33693" w:rsidP="00695EF0">
      <w:pPr>
        <w:ind w:hanging="2"/>
        <w:rPr>
          <w:highlight w:val="white"/>
        </w:rPr>
      </w:pPr>
    </w:p>
    <w:p w:rsidR="00D33693" w:rsidRPr="00D37B51" w:rsidRDefault="008E465E" w:rsidP="00695EF0">
      <w:pPr>
        <w:ind w:hanging="2"/>
        <w:rPr>
          <w:highlight w:val="white"/>
        </w:rPr>
      </w:pPr>
      <w:r>
        <w:rPr>
          <w:highlight w:val="white"/>
        </w:rPr>
        <w:t>Проект задовольняє потребу</w:t>
      </w:r>
      <w:r w:rsidR="00D33693">
        <w:rPr>
          <w:highlight w:val="white"/>
        </w:rPr>
        <w:t xml:space="preserve"> учнів</w:t>
      </w:r>
      <w:r>
        <w:rPr>
          <w:highlight w:val="white"/>
        </w:rPr>
        <w:t xml:space="preserve"> 8-11 класів</w:t>
      </w:r>
      <w:r w:rsidR="00D33693">
        <w:rPr>
          <w:highlight w:val="white"/>
        </w:rPr>
        <w:t>.</w:t>
      </w:r>
    </w:p>
    <w:p w:rsidR="00D33693" w:rsidRDefault="00D33693" w:rsidP="00695EF0">
      <w:pPr>
        <w:ind w:hanging="2"/>
        <w:rPr>
          <w:highlight w:val="white"/>
        </w:rPr>
      </w:pPr>
    </w:p>
    <w:p w:rsidR="00D33693" w:rsidRDefault="00D33693" w:rsidP="00695EF0">
      <w:pPr>
        <w:ind w:hanging="2"/>
        <w:rPr>
          <w:i/>
        </w:rPr>
      </w:pPr>
      <w:r w:rsidRPr="005A6CC5">
        <w:rPr>
          <w:b/>
        </w:rPr>
        <w:t xml:space="preserve">8. Часові рамки впровадження проєкту </w:t>
      </w:r>
      <w:r w:rsidRPr="005A6CC5">
        <w:rPr>
          <w:i/>
        </w:rPr>
        <w:t>(скільки часу потрібно для реалізації):</w:t>
      </w:r>
    </w:p>
    <w:p w:rsidR="00D33693" w:rsidRDefault="00D33693" w:rsidP="00695EF0">
      <w:pPr>
        <w:ind w:hanging="2"/>
        <w:rPr>
          <w:i/>
        </w:rPr>
      </w:pPr>
    </w:p>
    <w:p w:rsidR="00D33693" w:rsidRPr="00A1769E" w:rsidRDefault="00A1769E" w:rsidP="00695EF0">
      <w:pPr>
        <w:ind w:hanging="2"/>
      </w:pPr>
      <w:r w:rsidRPr="00A1769E">
        <w:t>3 місяці</w:t>
      </w:r>
      <w:r w:rsidR="00D33693" w:rsidRPr="00A1769E">
        <w:t>.</w:t>
      </w:r>
    </w:p>
    <w:p w:rsidR="00D33693" w:rsidRPr="00DD7096" w:rsidRDefault="00D33693" w:rsidP="00695EF0">
      <w:pPr>
        <w:ind w:hanging="2"/>
        <w:rPr>
          <w:highlight w:val="white"/>
        </w:rPr>
      </w:pPr>
    </w:p>
    <w:p w:rsidR="00D33693" w:rsidRDefault="00D33693" w:rsidP="00695EF0">
      <w:pPr>
        <w:ind w:hanging="2"/>
        <w:rPr>
          <w:i/>
        </w:rPr>
      </w:pPr>
      <w:r w:rsidRPr="005A6CC5">
        <w:rPr>
          <w:b/>
        </w:rPr>
        <w:lastRenderedPageBreak/>
        <w:t>9. Опис ідеї проєкту</w:t>
      </w:r>
      <w:r w:rsidRPr="005A6CC5">
        <w:rPr>
          <w:i/>
        </w:rPr>
        <w:t>:</w:t>
      </w:r>
    </w:p>
    <w:p w:rsidR="00D33693" w:rsidRDefault="00D33693" w:rsidP="00695EF0">
      <w:pPr>
        <w:ind w:hanging="2"/>
        <w:rPr>
          <w:i/>
        </w:rPr>
      </w:pPr>
    </w:p>
    <w:p w:rsidR="00D33693" w:rsidRPr="00A1769E" w:rsidRDefault="00A5005C" w:rsidP="00695EF0">
      <w:pPr>
        <w:ind w:hanging="2"/>
      </w:pPr>
      <w:r>
        <w:t>В</w:t>
      </w:r>
      <w:r w:rsidR="00D33693" w:rsidRPr="00A1769E">
        <w:t xml:space="preserve">икористання комп’ютера </w:t>
      </w:r>
      <w:r w:rsidR="00D46D1B">
        <w:t>у</w:t>
      </w:r>
      <w:r w:rsidR="00D33693" w:rsidRPr="00A1769E">
        <w:t xml:space="preserve"> школі — це об'єктивний і природний процес</w:t>
      </w:r>
      <w:r w:rsidR="00A1769E">
        <w:t xml:space="preserve">, вимога сьогодення, яка </w:t>
      </w:r>
      <w:r w:rsidR="00D33693" w:rsidRPr="00A1769E">
        <w:t>п</w:t>
      </w:r>
      <w:r w:rsidR="00A1769E">
        <w:t xml:space="preserve">олегшує та </w:t>
      </w:r>
      <w:r>
        <w:t>спрощує</w:t>
      </w:r>
      <w:r w:rsidR="00A1769E">
        <w:t xml:space="preserve"> роботу. </w:t>
      </w:r>
      <w:r w:rsidR="00D46D1B">
        <w:t>Саме тому ми хочемо об</w:t>
      </w:r>
      <w:r w:rsidR="00F75BF0">
        <w:t>ладнати читальний зал бібліотеки ноутбуками</w:t>
      </w:r>
      <w:r>
        <w:t>, щоб учні змогли</w:t>
      </w:r>
      <w:r w:rsidR="00D33693" w:rsidRPr="00A1769E">
        <w:t xml:space="preserve"> зануритися у навчальний процес, підготуватися до занять та знайти потрібну інформацію не лише завдяки резерву бібліотеки, але і вико</w:t>
      </w:r>
      <w:r w:rsidR="002843F6">
        <w:t>ристовуючи сучасні технології.</w:t>
      </w:r>
    </w:p>
    <w:p w:rsidR="00D33693" w:rsidRPr="005A6CC5" w:rsidRDefault="00D33693" w:rsidP="00695EF0">
      <w:pPr>
        <w:ind w:hanging="2"/>
        <w:rPr>
          <w:i/>
        </w:rPr>
      </w:pPr>
    </w:p>
    <w:p w:rsidR="00D33693" w:rsidRPr="00DD7096" w:rsidRDefault="00D33693" w:rsidP="00695EF0">
      <w:pPr>
        <w:ind w:hanging="2"/>
        <w:rPr>
          <w:i/>
          <w:highlight w:val="white"/>
        </w:rPr>
      </w:pPr>
    </w:p>
    <w:p w:rsidR="00D33693" w:rsidRDefault="00D33693" w:rsidP="00695EF0">
      <w:pPr>
        <w:ind w:hanging="2"/>
        <w:jc w:val="both"/>
        <w:rPr>
          <w:b/>
        </w:rPr>
      </w:pPr>
      <w:r w:rsidRPr="005A6CC5">
        <w:rPr>
          <w:b/>
        </w:rPr>
        <w:t>10. Очікувані результати від реалізації проєкту:</w:t>
      </w:r>
    </w:p>
    <w:p w:rsidR="00D33693" w:rsidRDefault="00D33693" w:rsidP="00695EF0">
      <w:pPr>
        <w:ind w:hanging="2"/>
        <w:jc w:val="both"/>
        <w:rPr>
          <w:b/>
        </w:rPr>
      </w:pPr>
    </w:p>
    <w:p w:rsidR="00D33693" w:rsidRPr="00F8238F" w:rsidRDefault="00D33693" w:rsidP="00F8238F">
      <w:pPr>
        <w:pStyle w:val="a3"/>
        <w:numPr>
          <w:ilvl w:val="0"/>
          <w:numId w:val="7"/>
        </w:numPr>
        <w:jc w:val="both"/>
        <w:rPr>
          <w:highlight w:val="white"/>
        </w:rPr>
      </w:pPr>
      <w:r w:rsidRPr="00F8238F">
        <w:rPr>
          <w:highlight w:val="white"/>
        </w:rPr>
        <w:t xml:space="preserve">Підвищення рівня продуктивності учнів; </w:t>
      </w:r>
    </w:p>
    <w:p w:rsidR="00D33693" w:rsidRPr="00F8238F" w:rsidRDefault="00D33693" w:rsidP="00F8238F">
      <w:pPr>
        <w:pStyle w:val="a3"/>
        <w:numPr>
          <w:ilvl w:val="0"/>
          <w:numId w:val="7"/>
        </w:numPr>
        <w:jc w:val="both"/>
        <w:rPr>
          <w:highlight w:val="white"/>
        </w:rPr>
      </w:pPr>
      <w:r w:rsidRPr="00F8238F">
        <w:rPr>
          <w:highlight w:val="white"/>
        </w:rPr>
        <w:t>Створення безпечного середовища, та можливості корисного проведення вільного від уроків часу.</w:t>
      </w:r>
    </w:p>
    <w:p w:rsidR="00D33693" w:rsidRPr="00DD7096" w:rsidRDefault="00D33693" w:rsidP="00695EF0">
      <w:pPr>
        <w:ind w:hanging="2"/>
        <w:jc w:val="both"/>
        <w:rPr>
          <w:b/>
          <w:highlight w:val="white"/>
        </w:rPr>
      </w:pPr>
    </w:p>
    <w:p w:rsidR="00D33693" w:rsidRPr="005A6CC5" w:rsidRDefault="00D33693" w:rsidP="00695EF0">
      <w:pPr>
        <w:ind w:hanging="2"/>
        <w:jc w:val="both"/>
      </w:pPr>
      <w:r w:rsidRPr="005A6CC5">
        <w:rPr>
          <w:b/>
        </w:rPr>
        <w:t>11. Коментар/Додатки до ідеї проєкту</w:t>
      </w:r>
      <w:r w:rsidRPr="005A6CC5">
        <w:rPr>
          <w:i/>
        </w:rPr>
        <w:t xml:space="preserve"> (за потреби):</w:t>
      </w:r>
    </w:p>
    <w:p w:rsidR="00D33693" w:rsidRPr="005A6CC5" w:rsidRDefault="00D33693" w:rsidP="00695EF0">
      <w:pPr>
        <w:ind w:hanging="2"/>
      </w:pPr>
      <w:r w:rsidRPr="005A6CC5">
        <w:t>_____________________________________________</w:t>
      </w:r>
      <w:r>
        <w:t>_______________________</w:t>
      </w:r>
    </w:p>
    <w:p w:rsidR="00D33693" w:rsidRPr="005A6CC5" w:rsidRDefault="00D33693" w:rsidP="00695EF0">
      <w:pPr>
        <w:spacing w:line="360" w:lineRule="auto"/>
      </w:pPr>
      <w:r w:rsidRPr="005A6CC5">
        <w:t>____________________________________________________________________________</w:t>
      </w:r>
      <w:r>
        <w:t>___________________________________________________________</w:t>
      </w:r>
      <w:r w:rsidRPr="005A6CC5">
        <w:t>_</w:t>
      </w:r>
    </w:p>
    <w:p w:rsidR="00D33693" w:rsidRPr="00DD7096" w:rsidRDefault="00D33693" w:rsidP="00695EF0">
      <w:pPr>
        <w:tabs>
          <w:tab w:val="left" w:pos="284"/>
        </w:tabs>
        <w:ind w:hanging="2"/>
        <w:jc w:val="both"/>
        <w:rPr>
          <w:highlight w:val="white"/>
        </w:rPr>
      </w:pPr>
    </w:p>
    <w:p w:rsidR="00D33693" w:rsidRPr="005A6CC5" w:rsidRDefault="00D33693" w:rsidP="00695EF0">
      <w:pPr>
        <w:tabs>
          <w:tab w:val="left" w:pos="284"/>
        </w:tabs>
        <w:ind w:hanging="2"/>
        <w:jc w:val="both"/>
      </w:pPr>
      <w:r w:rsidRPr="005A6CC5">
        <w:rPr>
          <w:b/>
        </w:rPr>
        <w:t xml:space="preserve">12. Орієнтовна вартість (кошторис) проєкту </w:t>
      </w:r>
      <w:r w:rsidRPr="005A6CC5">
        <w:rPr>
          <w:i/>
        </w:rPr>
        <w:t>(всі складові проєкту та їх орієнтовна вартість)</w:t>
      </w:r>
    </w:p>
    <w:p w:rsidR="00D33693" w:rsidRPr="00DD7096" w:rsidRDefault="00D33693" w:rsidP="00695EF0">
      <w:pPr>
        <w:tabs>
          <w:tab w:val="left" w:pos="284"/>
        </w:tabs>
        <w:ind w:hanging="2"/>
        <w:jc w:val="both"/>
        <w:rPr>
          <w:highlight w:val="white"/>
        </w:rPr>
      </w:pPr>
    </w:p>
    <w:tbl>
      <w:tblPr>
        <w:tblW w:w="94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3754"/>
        <w:gridCol w:w="1302"/>
        <w:gridCol w:w="1002"/>
        <w:gridCol w:w="1464"/>
        <w:gridCol w:w="1276"/>
      </w:tblGrid>
      <w:tr w:rsidR="00D33693" w:rsidRPr="00DD7096" w:rsidTr="009D5DAE">
        <w:trPr>
          <w:trHeight w:val="1215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693" w:rsidRPr="006554F3" w:rsidRDefault="00D33693" w:rsidP="00DC1D44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>№</w:t>
            </w:r>
          </w:p>
          <w:p w:rsidR="00D33693" w:rsidRPr="006554F3" w:rsidRDefault="00D33693" w:rsidP="00DC1D44">
            <w:pPr>
              <w:tabs>
                <w:tab w:val="left" w:pos="284"/>
              </w:tabs>
              <w:ind w:left="-57" w:right="-57"/>
              <w:jc w:val="center"/>
            </w:pPr>
            <w:r>
              <w:t>пор.</w:t>
            </w:r>
          </w:p>
          <w:p w:rsidR="00D33693" w:rsidRPr="006554F3" w:rsidRDefault="00D33693" w:rsidP="00DC1D44">
            <w:pPr>
              <w:tabs>
                <w:tab w:val="left" w:pos="284"/>
              </w:tabs>
              <w:ind w:left="-57" w:right="-57"/>
              <w:jc w:val="center"/>
            </w:pPr>
          </w:p>
        </w:tc>
        <w:tc>
          <w:tcPr>
            <w:tcW w:w="37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693" w:rsidRPr="006554F3" w:rsidRDefault="00D33693" w:rsidP="00DC1D44">
            <w:pPr>
              <w:tabs>
                <w:tab w:val="left" w:pos="284"/>
              </w:tabs>
              <w:jc w:val="center"/>
            </w:pPr>
            <w:r w:rsidRPr="006554F3">
              <w:t>Найменування</w:t>
            </w:r>
          </w:p>
          <w:p w:rsidR="00D33693" w:rsidRPr="006554F3" w:rsidRDefault="00D33693" w:rsidP="00DC1D44">
            <w:pPr>
              <w:tabs>
                <w:tab w:val="left" w:pos="284"/>
              </w:tabs>
              <w:jc w:val="center"/>
            </w:pPr>
            <w:r w:rsidRPr="006554F3">
              <w:t>витрат</w:t>
            </w:r>
          </w:p>
          <w:p w:rsidR="00D33693" w:rsidRPr="006554F3" w:rsidRDefault="00D33693" w:rsidP="00DC1D44">
            <w:pPr>
              <w:tabs>
                <w:tab w:val="left" w:pos="284"/>
              </w:tabs>
              <w:jc w:val="center"/>
            </w:pPr>
            <w:r w:rsidRPr="006554F3">
              <w:t xml:space="preserve"> </w:t>
            </w:r>
          </w:p>
        </w:tc>
        <w:tc>
          <w:tcPr>
            <w:tcW w:w="13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693" w:rsidRPr="006554F3" w:rsidRDefault="00D33693" w:rsidP="00DC1D44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>Одиниця</w:t>
            </w:r>
          </w:p>
          <w:p w:rsidR="00D33693" w:rsidRPr="006554F3" w:rsidRDefault="00D33693" w:rsidP="00DC1D44">
            <w:pPr>
              <w:tabs>
                <w:tab w:val="left" w:pos="284"/>
              </w:tabs>
              <w:ind w:left="-57" w:right="-57"/>
              <w:jc w:val="center"/>
            </w:pPr>
            <w:r>
              <w:t>вимірю-вання</w:t>
            </w:r>
          </w:p>
          <w:p w:rsidR="00D33693" w:rsidRPr="006554F3" w:rsidRDefault="00D33693" w:rsidP="00DC1D44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 xml:space="preserve"> </w:t>
            </w:r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693" w:rsidRPr="006554F3" w:rsidRDefault="00D33693" w:rsidP="00DC1D44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>Кіль</w:t>
            </w:r>
            <w:r>
              <w:t>-</w:t>
            </w:r>
            <w:r w:rsidRPr="006554F3">
              <w:t>кість,</w:t>
            </w:r>
          </w:p>
          <w:p w:rsidR="00D33693" w:rsidRPr="006554F3" w:rsidRDefault="00D33693" w:rsidP="00DC1D44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>од.</w:t>
            </w:r>
          </w:p>
          <w:p w:rsidR="00D33693" w:rsidRPr="006554F3" w:rsidRDefault="00D33693" w:rsidP="00DC1D44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 xml:space="preserve"> </w:t>
            </w:r>
          </w:p>
        </w:tc>
        <w:tc>
          <w:tcPr>
            <w:tcW w:w="14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693" w:rsidRPr="006554F3" w:rsidRDefault="00D33693" w:rsidP="00DC1D44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>Вартість за</w:t>
            </w:r>
          </w:p>
          <w:p w:rsidR="00D33693" w:rsidRPr="006554F3" w:rsidRDefault="00D33693" w:rsidP="00DC1D44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>одиницю,</w:t>
            </w:r>
          </w:p>
          <w:p w:rsidR="00D33693" w:rsidRPr="006554F3" w:rsidRDefault="00D33693" w:rsidP="00DC1D44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>грн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693" w:rsidRPr="00642894" w:rsidRDefault="00D33693" w:rsidP="00DC1D44">
            <w:pPr>
              <w:tabs>
                <w:tab w:val="left" w:pos="284"/>
              </w:tabs>
              <w:ind w:left="-57" w:right="-57"/>
              <w:jc w:val="center"/>
            </w:pPr>
            <w:r w:rsidRPr="00642894">
              <w:t>Всього,</w:t>
            </w:r>
          </w:p>
          <w:p w:rsidR="00D33693" w:rsidRPr="00642894" w:rsidRDefault="00D33693" w:rsidP="00DC1D44">
            <w:pPr>
              <w:tabs>
                <w:tab w:val="left" w:pos="284"/>
              </w:tabs>
              <w:ind w:left="-57" w:right="-57"/>
              <w:jc w:val="center"/>
            </w:pPr>
            <w:r w:rsidRPr="00642894">
              <w:t>грн</w:t>
            </w:r>
          </w:p>
        </w:tc>
      </w:tr>
      <w:tr w:rsidR="00D33693" w:rsidRPr="00DD7096" w:rsidTr="009D5DAE">
        <w:trPr>
          <w:trHeight w:val="477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693" w:rsidRPr="004250CB" w:rsidRDefault="00D33693" w:rsidP="00344135">
            <w:pPr>
              <w:rPr>
                <w:highlight w:val="white"/>
              </w:rPr>
            </w:pPr>
            <w:r>
              <w:rPr>
                <w:highlight w:val="white"/>
              </w:rPr>
              <w:t>1.</w:t>
            </w:r>
          </w:p>
        </w:tc>
        <w:tc>
          <w:tcPr>
            <w:tcW w:w="37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693" w:rsidRPr="00A83120" w:rsidRDefault="00D33693" w:rsidP="00DC1D44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Ноутбук </w:t>
            </w:r>
            <w:r w:rsidRPr="00DC1D44">
              <w:t>Asus 14 X409FA-BV593 (90NB0MS2-M09690) Star Grey</w:t>
            </w:r>
          </w:p>
        </w:tc>
        <w:tc>
          <w:tcPr>
            <w:tcW w:w="13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693" w:rsidRPr="00DD7096" w:rsidRDefault="00D33693" w:rsidP="00DC1D44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штука</w:t>
            </w:r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693" w:rsidRPr="00DD7096" w:rsidRDefault="00D33693" w:rsidP="00DC1D44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2</w:t>
            </w:r>
          </w:p>
        </w:tc>
        <w:tc>
          <w:tcPr>
            <w:tcW w:w="14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693" w:rsidRPr="00DD7096" w:rsidRDefault="00D33693" w:rsidP="00DC1D44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13000 грн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693" w:rsidRPr="00DD7096" w:rsidRDefault="00D33693" w:rsidP="00DC1D44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26000 грн</w:t>
            </w:r>
          </w:p>
        </w:tc>
      </w:tr>
      <w:tr w:rsidR="00D33693" w:rsidRPr="00DD7096" w:rsidTr="009D5DAE">
        <w:trPr>
          <w:trHeight w:val="345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693" w:rsidRPr="00DD7096" w:rsidRDefault="00D33693" w:rsidP="00DC1D44">
            <w:pPr>
              <w:widowControl w:val="0"/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2.</w:t>
            </w:r>
          </w:p>
        </w:tc>
        <w:tc>
          <w:tcPr>
            <w:tcW w:w="37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693" w:rsidRPr="00DC1D44" w:rsidRDefault="00D33693" w:rsidP="00DC1D44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 w:rsidRPr="00C92956">
              <w:t>Wi-Fi роутер Xiaomi Mi WiFi Router 4A Global</w:t>
            </w:r>
          </w:p>
        </w:tc>
        <w:tc>
          <w:tcPr>
            <w:tcW w:w="13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693" w:rsidRPr="00DD7096" w:rsidRDefault="00D33693" w:rsidP="00DC1D44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штука</w:t>
            </w:r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693" w:rsidRPr="00DD7096" w:rsidRDefault="00D33693" w:rsidP="00DC1D44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14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693" w:rsidRPr="00DD7096" w:rsidRDefault="00D33693" w:rsidP="00DC1D44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649 грн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693" w:rsidRPr="00DD7096" w:rsidRDefault="00D33693" w:rsidP="00DC1D44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649 грн</w:t>
            </w:r>
          </w:p>
        </w:tc>
      </w:tr>
      <w:tr w:rsidR="00D33693" w:rsidRPr="00DD7096" w:rsidTr="009D5DAE">
        <w:trPr>
          <w:trHeight w:val="345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693" w:rsidRDefault="00D33693" w:rsidP="006D0920">
            <w:pPr>
              <w:widowControl w:val="0"/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3.</w:t>
            </w:r>
          </w:p>
        </w:tc>
        <w:tc>
          <w:tcPr>
            <w:tcW w:w="37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693" w:rsidRDefault="00D33693" w:rsidP="006D0920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Мережевий подовжувач  </w:t>
            </w:r>
          </w:p>
        </w:tc>
        <w:tc>
          <w:tcPr>
            <w:tcW w:w="13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693" w:rsidRDefault="00D33693" w:rsidP="006D0920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штука</w:t>
            </w:r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693" w:rsidRDefault="00D33693" w:rsidP="006D0920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2</w:t>
            </w:r>
          </w:p>
        </w:tc>
        <w:tc>
          <w:tcPr>
            <w:tcW w:w="14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693" w:rsidRDefault="00D33693" w:rsidP="006D0920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200 грн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693" w:rsidRDefault="00D33693" w:rsidP="006D0920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400 грн</w:t>
            </w:r>
          </w:p>
        </w:tc>
      </w:tr>
      <w:tr w:rsidR="00D33693" w:rsidRPr="00DD7096" w:rsidTr="009D5DAE">
        <w:trPr>
          <w:trHeight w:val="345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693" w:rsidRPr="004250CB" w:rsidRDefault="00D33693" w:rsidP="006D0920">
            <w:pPr>
              <w:widowControl w:val="0"/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4.</w:t>
            </w:r>
          </w:p>
        </w:tc>
        <w:tc>
          <w:tcPr>
            <w:tcW w:w="37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693" w:rsidRDefault="00D33693" w:rsidP="006D0920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Розетка </w:t>
            </w:r>
          </w:p>
        </w:tc>
        <w:tc>
          <w:tcPr>
            <w:tcW w:w="13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693" w:rsidRDefault="00D33693" w:rsidP="006D0920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штука</w:t>
            </w:r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693" w:rsidRDefault="00D33693" w:rsidP="006D0920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2</w:t>
            </w:r>
          </w:p>
        </w:tc>
        <w:tc>
          <w:tcPr>
            <w:tcW w:w="14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693" w:rsidRDefault="00D33693" w:rsidP="006D0920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160 грн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693" w:rsidRDefault="00D33693" w:rsidP="006D0920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320 грн</w:t>
            </w:r>
          </w:p>
        </w:tc>
      </w:tr>
      <w:tr w:rsidR="00D33693" w:rsidRPr="00DD7096" w:rsidTr="009D5DAE">
        <w:trPr>
          <w:trHeight w:val="345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693" w:rsidRDefault="00D33693" w:rsidP="006D0920">
            <w:pPr>
              <w:widowControl w:val="0"/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5.</w:t>
            </w:r>
          </w:p>
        </w:tc>
        <w:tc>
          <w:tcPr>
            <w:tcW w:w="37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693" w:rsidRPr="00D31A11" w:rsidRDefault="00D33693" w:rsidP="003E313C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Мишка бездротова</w:t>
            </w:r>
            <w:r w:rsidRPr="00D31A11">
              <w:rPr>
                <w:highlight w:val="white"/>
              </w:rPr>
              <w:t xml:space="preserve"> </w:t>
            </w:r>
            <w:r w:rsidRPr="00D31A11">
              <w:rPr>
                <w:lang w:val="ru-RU"/>
              </w:rPr>
              <w:t>Gembird</w:t>
            </w:r>
            <w:r w:rsidRPr="00D31A11">
              <w:t xml:space="preserve"> </w:t>
            </w:r>
            <w:r w:rsidRPr="00D31A11">
              <w:rPr>
                <w:lang w:val="ru-RU"/>
              </w:rPr>
              <w:t>MUSW</w:t>
            </w:r>
            <w:r w:rsidRPr="00D31A11">
              <w:t>-4</w:t>
            </w:r>
            <w:r w:rsidRPr="00D31A11">
              <w:rPr>
                <w:lang w:val="ru-RU"/>
              </w:rPr>
              <w:t>B</w:t>
            </w:r>
            <w:r w:rsidRPr="00D31A11">
              <w:t>-01-</w:t>
            </w:r>
            <w:r w:rsidRPr="00D31A11">
              <w:rPr>
                <w:lang w:val="ru-RU"/>
              </w:rPr>
              <w:t>W</w:t>
            </w:r>
            <w:r w:rsidRPr="00D31A11">
              <w:t xml:space="preserve"> </w:t>
            </w:r>
            <w:r w:rsidRPr="00D31A11">
              <w:rPr>
                <w:lang w:val="ru-RU"/>
              </w:rPr>
              <w:t>White</w:t>
            </w:r>
          </w:p>
        </w:tc>
        <w:tc>
          <w:tcPr>
            <w:tcW w:w="13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693" w:rsidRDefault="00D33693" w:rsidP="006D0920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Штука </w:t>
            </w:r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693" w:rsidRDefault="00D33693" w:rsidP="006D0920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2</w:t>
            </w:r>
          </w:p>
        </w:tc>
        <w:tc>
          <w:tcPr>
            <w:tcW w:w="14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693" w:rsidRPr="00D31A11" w:rsidRDefault="00D33693" w:rsidP="006D0920">
            <w:pPr>
              <w:tabs>
                <w:tab w:val="left" w:pos="284"/>
              </w:tabs>
              <w:jc w:val="both"/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>273 грн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693" w:rsidRPr="00D31A11" w:rsidRDefault="00D33693" w:rsidP="006D0920">
            <w:pPr>
              <w:tabs>
                <w:tab w:val="left" w:pos="284"/>
              </w:tabs>
              <w:jc w:val="both"/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>546 грн</w:t>
            </w:r>
          </w:p>
        </w:tc>
      </w:tr>
      <w:tr w:rsidR="00D33693" w:rsidRPr="00DD7096" w:rsidTr="009D5DAE">
        <w:trPr>
          <w:trHeight w:val="345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693" w:rsidRPr="00DD7096" w:rsidRDefault="00D33693" w:rsidP="00ED6024">
            <w:pPr>
              <w:widowControl w:val="0"/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6.</w:t>
            </w:r>
          </w:p>
        </w:tc>
        <w:tc>
          <w:tcPr>
            <w:tcW w:w="37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693" w:rsidRPr="00344135" w:rsidRDefault="00D33693" w:rsidP="00ED6024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Інтернет-кабель</w:t>
            </w:r>
          </w:p>
        </w:tc>
        <w:tc>
          <w:tcPr>
            <w:tcW w:w="13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693" w:rsidRPr="00DD7096" w:rsidRDefault="00D33693" w:rsidP="00ED6024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метр</w:t>
            </w:r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693" w:rsidRPr="00DD7096" w:rsidRDefault="00D33693" w:rsidP="00ED6024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10</w:t>
            </w:r>
          </w:p>
        </w:tc>
        <w:tc>
          <w:tcPr>
            <w:tcW w:w="14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693" w:rsidRPr="00DD7096" w:rsidRDefault="002843F6" w:rsidP="00ED6024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50 грн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693" w:rsidRPr="00A561C1" w:rsidRDefault="00D33693" w:rsidP="00ED6024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500 грн</w:t>
            </w:r>
          </w:p>
        </w:tc>
      </w:tr>
      <w:tr w:rsidR="00D33693" w:rsidRPr="00DD7096" w:rsidTr="009D5DAE">
        <w:trPr>
          <w:trHeight w:val="345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693" w:rsidRPr="00ED6024" w:rsidRDefault="00D33693" w:rsidP="001D4777">
            <w:pPr>
              <w:widowControl w:val="0"/>
              <w:spacing w:line="276" w:lineRule="auto"/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 xml:space="preserve">7. </w:t>
            </w:r>
          </w:p>
        </w:tc>
        <w:tc>
          <w:tcPr>
            <w:tcW w:w="37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693" w:rsidRPr="00147A81" w:rsidRDefault="00D33693" w:rsidP="001D4777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  <w:lang w:val="ru-RU"/>
              </w:rPr>
              <w:t>Коврик для мишки субл</w:t>
            </w:r>
            <w:r>
              <w:rPr>
                <w:highlight w:val="white"/>
              </w:rPr>
              <w:t xml:space="preserve">імаційний з білим </w:t>
            </w:r>
            <w:r>
              <w:rPr>
                <w:highlight w:val="white"/>
              </w:rPr>
              <w:lastRenderedPageBreak/>
              <w:t xml:space="preserve">оверлоком  </w:t>
            </w:r>
            <w:r w:rsidRPr="00147A81">
              <w:t>24*20*0,3 cм (7521)</w:t>
            </w:r>
          </w:p>
        </w:tc>
        <w:tc>
          <w:tcPr>
            <w:tcW w:w="13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693" w:rsidRPr="00ED6024" w:rsidRDefault="00D33693" w:rsidP="001D4777">
            <w:pPr>
              <w:tabs>
                <w:tab w:val="left" w:pos="284"/>
              </w:tabs>
              <w:jc w:val="both"/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lastRenderedPageBreak/>
              <w:t>штука</w:t>
            </w:r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693" w:rsidRPr="00ED6024" w:rsidRDefault="00D33693" w:rsidP="001D4777">
            <w:pPr>
              <w:tabs>
                <w:tab w:val="left" w:pos="284"/>
              </w:tabs>
              <w:jc w:val="both"/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>2</w:t>
            </w:r>
          </w:p>
        </w:tc>
        <w:tc>
          <w:tcPr>
            <w:tcW w:w="14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693" w:rsidRDefault="00D33693" w:rsidP="001D4777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78 грн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693" w:rsidRDefault="00D33693" w:rsidP="001D4777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156 грн</w:t>
            </w:r>
          </w:p>
        </w:tc>
      </w:tr>
      <w:tr w:rsidR="00D33693" w:rsidRPr="00DD7096" w:rsidTr="009D5DAE">
        <w:trPr>
          <w:trHeight w:val="345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693" w:rsidRPr="00ED6024" w:rsidRDefault="00D33693" w:rsidP="00B44C2F">
            <w:pPr>
              <w:widowControl w:val="0"/>
              <w:spacing w:line="276" w:lineRule="auto"/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>8.</w:t>
            </w:r>
          </w:p>
        </w:tc>
        <w:tc>
          <w:tcPr>
            <w:tcW w:w="37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693" w:rsidRPr="00147A81" w:rsidRDefault="00D33693" w:rsidP="00B44C2F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Лампа настільна </w:t>
            </w:r>
            <w:r w:rsidRPr="001D4777">
              <w:t xml:space="preserve">TERTIAL, </w:t>
            </w:r>
            <w:r>
              <w:t xml:space="preserve">з кріпленням </w:t>
            </w:r>
            <w:r w:rsidRPr="001D4777">
              <w:t>IKEA, 703.554.55</w:t>
            </w:r>
            <w:r>
              <w:t xml:space="preserve"> біла</w:t>
            </w:r>
          </w:p>
        </w:tc>
        <w:tc>
          <w:tcPr>
            <w:tcW w:w="13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693" w:rsidRPr="00B44C2F" w:rsidRDefault="00D33693" w:rsidP="00B44C2F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штука</w:t>
            </w:r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693" w:rsidRPr="00ED6024" w:rsidRDefault="00D33693" w:rsidP="00B44C2F">
            <w:pPr>
              <w:tabs>
                <w:tab w:val="left" w:pos="284"/>
              </w:tabs>
              <w:jc w:val="both"/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>2</w:t>
            </w:r>
          </w:p>
        </w:tc>
        <w:tc>
          <w:tcPr>
            <w:tcW w:w="14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693" w:rsidRDefault="00D33693" w:rsidP="00B44C2F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480 грн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693" w:rsidRDefault="00D33693" w:rsidP="00B44C2F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960 грн</w:t>
            </w:r>
          </w:p>
        </w:tc>
      </w:tr>
      <w:tr w:rsidR="00D33693" w:rsidRPr="00DD7096" w:rsidTr="009D5DAE">
        <w:trPr>
          <w:trHeight w:val="345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693" w:rsidRPr="00ED6024" w:rsidRDefault="00D33693" w:rsidP="00B44C2F">
            <w:pPr>
              <w:widowControl w:val="0"/>
              <w:spacing w:line="276" w:lineRule="auto"/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>9.</w:t>
            </w:r>
          </w:p>
        </w:tc>
        <w:tc>
          <w:tcPr>
            <w:tcW w:w="37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693" w:rsidRPr="00147A81" w:rsidRDefault="00D33693" w:rsidP="00485653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t xml:space="preserve">Лампочка </w:t>
            </w:r>
            <w:r w:rsidRPr="00485653">
              <w:t>Philips 929001208707 Scene Switch A60 3S E27 3000</w:t>
            </w:r>
          </w:p>
        </w:tc>
        <w:tc>
          <w:tcPr>
            <w:tcW w:w="13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693" w:rsidRPr="00B44C2F" w:rsidRDefault="00D33693" w:rsidP="00B44C2F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штука</w:t>
            </w:r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693" w:rsidRPr="00485653" w:rsidRDefault="00D33693" w:rsidP="00B44C2F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2</w:t>
            </w:r>
          </w:p>
        </w:tc>
        <w:tc>
          <w:tcPr>
            <w:tcW w:w="14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693" w:rsidRDefault="00D33693" w:rsidP="00B44C2F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200 грн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693" w:rsidRDefault="00D33693" w:rsidP="00B44C2F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400 грн</w:t>
            </w:r>
          </w:p>
        </w:tc>
      </w:tr>
      <w:tr w:rsidR="00D33693" w:rsidRPr="00DD7096" w:rsidTr="006A1DD9">
        <w:trPr>
          <w:trHeight w:val="300"/>
        </w:trPr>
        <w:tc>
          <w:tcPr>
            <w:tcW w:w="8212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693" w:rsidRPr="00F8238F" w:rsidRDefault="00D33693" w:rsidP="00B44C2F">
            <w:pPr>
              <w:tabs>
                <w:tab w:val="left" w:pos="284"/>
              </w:tabs>
              <w:jc w:val="both"/>
              <w:rPr>
                <w:b/>
                <w:highlight w:val="white"/>
              </w:rPr>
            </w:pPr>
            <w:r w:rsidRPr="00F8238F">
              <w:rPr>
                <w:b/>
                <w:highlight w:val="white"/>
              </w:rPr>
              <w:t>Всього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3693" w:rsidRPr="00F8238F" w:rsidRDefault="00D33693" w:rsidP="00B44C2F">
            <w:pPr>
              <w:tabs>
                <w:tab w:val="left" w:pos="284"/>
              </w:tabs>
              <w:jc w:val="both"/>
              <w:rPr>
                <w:b/>
                <w:highlight w:val="white"/>
              </w:rPr>
            </w:pPr>
            <w:r w:rsidRPr="00F8238F">
              <w:rPr>
                <w:b/>
                <w:highlight w:val="white"/>
              </w:rPr>
              <w:t>29 9</w:t>
            </w:r>
            <w:r>
              <w:rPr>
                <w:b/>
                <w:highlight w:val="white"/>
              </w:rPr>
              <w:t>31</w:t>
            </w:r>
            <w:r w:rsidRPr="00F8238F">
              <w:rPr>
                <w:b/>
                <w:highlight w:val="white"/>
              </w:rPr>
              <w:t xml:space="preserve"> грн</w:t>
            </w:r>
          </w:p>
        </w:tc>
      </w:tr>
    </w:tbl>
    <w:p w:rsidR="00D33693" w:rsidRPr="00DD7096" w:rsidRDefault="00D33693" w:rsidP="00695EF0">
      <w:pPr>
        <w:tabs>
          <w:tab w:val="left" w:pos="284"/>
        </w:tabs>
        <w:ind w:hanging="2"/>
        <w:jc w:val="both"/>
        <w:rPr>
          <w:highlight w:val="white"/>
        </w:rPr>
      </w:pPr>
    </w:p>
    <w:p w:rsidR="00D33693" w:rsidRPr="00DD7096" w:rsidRDefault="00D33693" w:rsidP="00695EF0">
      <w:pPr>
        <w:ind w:hanging="2"/>
        <w:jc w:val="both"/>
        <w:rPr>
          <w:highlight w:val="white"/>
        </w:rPr>
      </w:pPr>
    </w:p>
    <w:p w:rsidR="00D33693" w:rsidRDefault="00D33693" w:rsidP="00695EF0">
      <w:pPr>
        <w:ind w:hanging="2"/>
        <w:jc w:val="both"/>
        <w:rPr>
          <w:b/>
        </w:rPr>
      </w:pPr>
      <w:r w:rsidRPr="006865BD">
        <w:rPr>
          <w:b/>
        </w:rPr>
        <w:t>13.</w:t>
      </w:r>
      <w:r>
        <w:rPr>
          <w:b/>
        </w:rPr>
        <w:t> </w:t>
      </w:r>
      <w:r w:rsidRPr="006865BD">
        <w:rPr>
          <w:b/>
        </w:rPr>
        <w:t>Чи потребує проєкт додаткових коштів на утримання об’єкт</w:t>
      </w:r>
      <w:r>
        <w:rPr>
          <w:b/>
        </w:rPr>
        <w:t>а</w:t>
      </w:r>
      <w:r w:rsidRPr="006865BD">
        <w:rPr>
          <w:b/>
        </w:rPr>
        <w:t xml:space="preserve">, що є результатом </w:t>
      </w:r>
      <w:r>
        <w:rPr>
          <w:b/>
        </w:rPr>
        <w:t xml:space="preserve">реалізації </w:t>
      </w:r>
      <w:r w:rsidRPr="006865BD">
        <w:rPr>
          <w:b/>
        </w:rPr>
        <w:t xml:space="preserve">проєкту </w:t>
      </w:r>
      <w:r w:rsidRPr="006865BD">
        <w:rPr>
          <w:i/>
        </w:rPr>
        <w:t>(наприклад, витрати на прибирання, електроенергію, водопостачання, поточний ремонт, технічне обслуговування)</w:t>
      </w:r>
      <w:r w:rsidRPr="00EA1BAF">
        <w:rPr>
          <w:b/>
        </w:rPr>
        <w:t>?</w:t>
      </w:r>
    </w:p>
    <w:p w:rsidR="002843F6" w:rsidRPr="006865BD" w:rsidRDefault="002843F6" w:rsidP="00695EF0">
      <w:pPr>
        <w:ind w:hanging="2"/>
        <w:jc w:val="both"/>
      </w:pPr>
    </w:p>
    <w:p w:rsidR="00D33693" w:rsidRPr="00A5005C" w:rsidRDefault="00D33693" w:rsidP="00695EF0">
      <w:pPr>
        <w:ind w:hanging="2"/>
        <w:jc w:val="both"/>
      </w:pPr>
      <w:r w:rsidRPr="00A5005C">
        <w:t>Ні</w:t>
      </w:r>
    </w:p>
    <w:p w:rsidR="00D33693" w:rsidRDefault="00D33693" w:rsidP="00695EF0">
      <w:pPr>
        <w:ind w:hanging="2"/>
        <w:rPr>
          <w:i/>
        </w:rPr>
      </w:pPr>
    </w:p>
    <w:p w:rsidR="00D33693" w:rsidRPr="006865BD" w:rsidRDefault="00D33693" w:rsidP="00695EF0">
      <w:pPr>
        <w:ind w:hanging="2"/>
      </w:pPr>
      <w:r w:rsidRPr="006865BD">
        <w:rPr>
          <w:i/>
        </w:rPr>
        <w:t>Короткий опис та оцінка суми річних витрат:</w:t>
      </w:r>
    </w:p>
    <w:p w:rsidR="00D33693" w:rsidRPr="006865BD" w:rsidRDefault="00D33693" w:rsidP="00695EF0">
      <w:pPr>
        <w:ind w:hanging="2"/>
      </w:pPr>
      <w:r w:rsidRPr="006865BD">
        <w:t>_____________________________________________</w:t>
      </w:r>
      <w:r>
        <w:t>_______________________</w:t>
      </w:r>
    </w:p>
    <w:p w:rsidR="00D33693" w:rsidRPr="006865BD" w:rsidRDefault="00D33693" w:rsidP="00695EF0">
      <w:pPr>
        <w:ind w:hanging="2"/>
      </w:pPr>
      <w:r w:rsidRPr="006865BD">
        <w:t>_____________________________________________</w:t>
      </w:r>
      <w:r>
        <w:t>___________________________________________________________________________________________</w:t>
      </w:r>
    </w:p>
    <w:p w:rsidR="00D33693" w:rsidRPr="006865BD" w:rsidRDefault="00D33693" w:rsidP="00695EF0">
      <w:pPr>
        <w:ind w:hanging="2"/>
        <w:jc w:val="both"/>
      </w:pPr>
    </w:p>
    <w:p w:rsidR="00D33693" w:rsidRDefault="00D33693" w:rsidP="00695EF0">
      <w:pPr>
        <w:ind w:hanging="2"/>
        <w:jc w:val="both"/>
        <w:rPr>
          <w:b/>
        </w:rPr>
      </w:pPr>
      <w:r w:rsidRPr="006865BD">
        <w:rPr>
          <w:b/>
        </w:rPr>
        <w:t>14. Додатки</w:t>
      </w:r>
      <w:r w:rsidRPr="006865BD">
        <w:rPr>
          <w:i/>
        </w:rPr>
        <w:t xml:space="preserve"> (фотографії, малюнки, схеми, описи, графічні зображення, додаткові пояснення тощо)</w:t>
      </w:r>
      <w:r>
        <w:rPr>
          <w:i/>
        </w:rPr>
        <w:t>,</w:t>
      </w:r>
      <w:r w:rsidRPr="006865BD">
        <w:rPr>
          <w:i/>
        </w:rPr>
        <w:t xml:space="preserve"> </w:t>
      </w:r>
      <w:r w:rsidRPr="006865BD">
        <w:rPr>
          <w:b/>
        </w:rPr>
        <w:t>вказати перелік:</w:t>
      </w:r>
    </w:p>
    <w:p w:rsidR="00D33693" w:rsidRDefault="00D33693" w:rsidP="00695EF0">
      <w:pPr>
        <w:ind w:hanging="2"/>
        <w:jc w:val="both"/>
        <w:rPr>
          <w:b/>
        </w:rPr>
      </w:pPr>
    </w:p>
    <w:p w:rsidR="00D33693" w:rsidRPr="006865BD" w:rsidRDefault="002843F6" w:rsidP="00695EF0">
      <w:pPr>
        <w:ind w:hanging="2"/>
        <w:jc w:val="both"/>
      </w:pPr>
      <w:r>
        <w:rPr>
          <w:b/>
        </w:rPr>
        <w:t>Додаток 1.</w:t>
      </w:r>
      <w:r w:rsidR="00D33693">
        <w:rPr>
          <w:b/>
        </w:rPr>
        <w:t xml:space="preserve"> </w:t>
      </w:r>
      <w:r w:rsidR="00826488" w:rsidRPr="00826488">
        <w:t>Техніка та електроніка</w:t>
      </w:r>
    </w:p>
    <w:p w:rsidR="00D33693" w:rsidRDefault="00D33693"/>
    <w:p w:rsidR="002843F6" w:rsidRDefault="002843F6"/>
    <w:p w:rsidR="002843F6" w:rsidRDefault="002843F6"/>
    <w:p w:rsidR="002843F6" w:rsidRDefault="002843F6"/>
    <w:p w:rsidR="002843F6" w:rsidRDefault="002843F6"/>
    <w:p w:rsidR="002843F6" w:rsidRDefault="002843F6"/>
    <w:p w:rsidR="002843F6" w:rsidRDefault="002843F6"/>
    <w:p w:rsidR="002843F6" w:rsidRDefault="002843F6"/>
    <w:p w:rsidR="002843F6" w:rsidRDefault="002843F6"/>
    <w:p w:rsidR="002843F6" w:rsidRDefault="002843F6"/>
    <w:p w:rsidR="002843F6" w:rsidRDefault="002843F6"/>
    <w:p w:rsidR="002843F6" w:rsidRDefault="002843F6"/>
    <w:p w:rsidR="002843F6" w:rsidRDefault="002843F6"/>
    <w:p w:rsidR="002843F6" w:rsidRDefault="002843F6"/>
    <w:p w:rsidR="002843F6" w:rsidRDefault="002843F6"/>
    <w:p w:rsidR="002843F6" w:rsidRDefault="002843F6"/>
    <w:p w:rsidR="002843F6" w:rsidRDefault="002843F6"/>
    <w:p w:rsidR="002843F6" w:rsidRDefault="002843F6"/>
    <w:p w:rsidR="002843F6" w:rsidRDefault="002843F6"/>
    <w:p w:rsidR="002843F6" w:rsidRDefault="002843F6"/>
    <w:p w:rsidR="002843F6" w:rsidRDefault="002843F6"/>
    <w:p w:rsidR="002843F6" w:rsidRDefault="002843F6"/>
    <w:p w:rsidR="002843F6" w:rsidRDefault="002843F6"/>
    <w:p w:rsidR="002843F6" w:rsidRDefault="002843F6"/>
    <w:p w:rsidR="002843F6" w:rsidRDefault="002843F6"/>
    <w:p w:rsidR="002843F6" w:rsidRDefault="002843F6"/>
    <w:p w:rsidR="002843F6" w:rsidRDefault="002843F6"/>
    <w:p w:rsidR="002843F6" w:rsidRDefault="002843F6"/>
    <w:p w:rsidR="002843F6" w:rsidRDefault="002843F6"/>
    <w:p w:rsidR="002843F6" w:rsidRDefault="002843F6"/>
    <w:p w:rsidR="002843F6" w:rsidRDefault="002843F6"/>
    <w:p w:rsidR="002843F6" w:rsidRDefault="002843F6"/>
    <w:p w:rsidR="002843F6" w:rsidRDefault="002843F6"/>
    <w:p w:rsidR="002843F6" w:rsidRDefault="002843F6"/>
    <w:p w:rsidR="002843F6" w:rsidRDefault="002843F6"/>
    <w:p w:rsidR="002843F6" w:rsidRDefault="002843F6"/>
    <w:p w:rsidR="002843F6" w:rsidRDefault="002843F6"/>
    <w:p w:rsidR="000F5531" w:rsidRDefault="000F5531">
      <w:pPr>
        <w:rPr>
          <w:b/>
        </w:rPr>
      </w:pPr>
    </w:p>
    <w:p w:rsidR="002843F6" w:rsidRDefault="000F5531" w:rsidP="000F5531">
      <w:pPr>
        <w:ind w:firstLine="4962"/>
      </w:pPr>
      <w:r>
        <w:rPr>
          <w:b/>
        </w:rPr>
        <w:t xml:space="preserve">Додаток 1.1 </w:t>
      </w:r>
      <w:r w:rsidRPr="00826488">
        <w:t>Техніка та електроніка</w:t>
      </w:r>
    </w:p>
    <w:p w:rsidR="000F5531" w:rsidRDefault="000F5531" w:rsidP="000F5531">
      <w:pPr>
        <w:ind w:firstLine="4962"/>
      </w:pPr>
    </w:p>
    <w:p w:rsidR="002843F6" w:rsidRDefault="002843F6"/>
    <w:p w:rsidR="002843F6" w:rsidRPr="001A3A69" w:rsidRDefault="00C60D06" w:rsidP="002843F6">
      <w:pPr>
        <w:jc w:val="center"/>
      </w:pPr>
      <w:r>
        <w:rPr>
          <w:noProof/>
        </w:rPr>
        <w:drawing>
          <wp:inline distT="0" distB="0" distL="0" distR="0">
            <wp:extent cx="6118860" cy="3817620"/>
            <wp:effectExtent l="0" t="0" r="0" b="0"/>
            <wp:docPr id="1" name="Рисунок 1" descr="195314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53145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381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3F6" w:rsidRPr="001A3A69" w:rsidRDefault="002843F6" w:rsidP="002843F6">
      <w:pPr>
        <w:jc w:val="center"/>
      </w:pPr>
    </w:p>
    <w:p w:rsidR="000F5531" w:rsidRDefault="000F5531" w:rsidP="002843F6">
      <w:pPr>
        <w:jc w:val="center"/>
        <w:rPr>
          <w:b/>
        </w:rPr>
      </w:pPr>
    </w:p>
    <w:p w:rsidR="002843F6" w:rsidRPr="001A3A69" w:rsidRDefault="002843F6" w:rsidP="002843F6">
      <w:pPr>
        <w:jc w:val="center"/>
      </w:pPr>
      <w:r w:rsidRPr="00EE6586">
        <w:rPr>
          <w:b/>
        </w:rPr>
        <w:t>Додаток 1.1</w:t>
      </w:r>
      <w:r w:rsidRPr="001A3A69">
        <w:t xml:space="preserve"> </w:t>
      </w:r>
      <w:r w:rsidRPr="001A3A69">
        <w:rPr>
          <w:highlight w:val="white"/>
        </w:rPr>
        <w:t xml:space="preserve">Ноутбук </w:t>
      </w:r>
      <w:r w:rsidRPr="001A3A69">
        <w:t>Asus 14 X409FA-BV593 (90NB0MS2-M09690) Star Grey</w:t>
      </w:r>
    </w:p>
    <w:p w:rsidR="002843F6" w:rsidRPr="001A3A69" w:rsidRDefault="00C60D06" w:rsidP="002843F6">
      <w:pPr>
        <w:jc w:val="center"/>
      </w:pPr>
      <w:r>
        <w:rPr>
          <w:noProof/>
        </w:rPr>
        <w:lastRenderedPageBreak/>
        <w:drawing>
          <wp:inline distT="0" distB="0" distL="0" distR="0">
            <wp:extent cx="6118860" cy="5326380"/>
            <wp:effectExtent l="0" t="0" r="0" b="0"/>
            <wp:docPr id="2" name="Рисунок 2" descr="19510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95105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532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531" w:rsidRDefault="000F5531" w:rsidP="002843F6">
      <w:pPr>
        <w:jc w:val="center"/>
        <w:rPr>
          <w:b/>
        </w:rPr>
      </w:pPr>
    </w:p>
    <w:p w:rsidR="002843F6" w:rsidRPr="001A3A69" w:rsidRDefault="002843F6" w:rsidP="002843F6">
      <w:pPr>
        <w:jc w:val="center"/>
      </w:pPr>
      <w:r w:rsidRPr="00EE6586">
        <w:rPr>
          <w:b/>
        </w:rPr>
        <w:t>Додаток 1.2</w:t>
      </w:r>
      <w:r w:rsidRPr="001A3A69">
        <w:t xml:space="preserve"> Wi-Fi роутер Xiaomi Mi WiFi Router 4A Global</w:t>
      </w:r>
    </w:p>
    <w:p w:rsidR="002843F6" w:rsidRPr="001A3A69" w:rsidRDefault="00C60D06" w:rsidP="002843F6">
      <w:pPr>
        <w:jc w:val="center"/>
      </w:pPr>
      <w:r>
        <w:rPr>
          <w:noProof/>
        </w:rPr>
        <w:lastRenderedPageBreak/>
        <w:drawing>
          <wp:inline distT="0" distB="0" distL="0" distR="0">
            <wp:extent cx="6309360" cy="6309360"/>
            <wp:effectExtent l="0" t="0" r="0" b="0"/>
            <wp:docPr id="3" name="Рисунок 3" descr="727512109_w640_h640_727512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27512109_w640_h640_7275121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630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3F6" w:rsidRPr="001A3A69" w:rsidRDefault="002843F6" w:rsidP="002843F6">
      <w:pPr>
        <w:jc w:val="center"/>
      </w:pPr>
      <w:r w:rsidRPr="00EE6586">
        <w:rPr>
          <w:b/>
        </w:rPr>
        <w:t>Додаток 1.3</w:t>
      </w:r>
      <w:r w:rsidRPr="001A3A69">
        <w:t xml:space="preserve"> </w:t>
      </w:r>
      <w:r w:rsidRPr="001A3A69">
        <w:rPr>
          <w:highlight w:val="white"/>
        </w:rPr>
        <w:t xml:space="preserve">Лампа настільна </w:t>
      </w:r>
      <w:r w:rsidRPr="001A3A69">
        <w:t>TERTIAL, з кріпленням IKEA, 703.554.55 біла</w:t>
      </w:r>
    </w:p>
    <w:p w:rsidR="002843F6" w:rsidRPr="001A3A69" w:rsidRDefault="00C60D06" w:rsidP="002843F6">
      <w:pPr>
        <w:jc w:val="center"/>
      </w:pPr>
      <w:r>
        <w:rPr>
          <w:noProof/>
        </w:rPr>
        <w:lastRenderedPageBreak/>
        <w:drawing>
          <wp:inline distT="0" distB="0" distL="0" distR="0">
            <wp:extent cx="6118860" cy="6118860"/>
            <wp:effectExtent l="0" t="0" r="0" b="0"/>
            <wp:docPr id="4" name="Рисунок 4" descr="60a7c63e8f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0a7c63e8f8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611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531" w:rsidRDefault="000F5531" w:rsidP="002843F6">
      <w:pPr>
        <w:jc w:val="center"/>
        <w:rPr>
          <w:b/>
        </w:rPr>
      </w:pPr>
    </w:p>
    <w:p w:rsidR="002843F6" w:rsidRPr="001A3A69" w:rsidRDefault="002843F6" w:rsidP="002843F6">
      <w:pPr>
        <w:jc w:val="center"/>
      </w:pPr>
      <w:r w:rsidRPr="001A3A69">
        <w:rPr>
          <w:b/>
        </w:rPr>
        <w:t>Додаток 1.4</w:t>
      </w:r>
      <w:r w:rsidRPr="001A3A69">
        <w:t xml:space="preserve"> </w:t>
      </w:r>
      <w:r w:rsidRPr="001A3A69">
        <w:rPr>
          <w:highlight w:val="white"/>
          <w:lang w:val="ru-RU"/>
        </w:rPr>
        <w:t>Коврик для мишки субл</w:t>
      </w:r>
      <w:r w:rsidRPr="001A3A69">
        <w:rPr>
          <w:highlight w:val="white"/>
        </w:rPr>
        <w:t xml:space="preserve">імаційний з білим оверлоком  </w:t>
      </w:r>
      <w:r w:rsidRPr="001A3A69">
        <w:t>24*20*0,3 cм (7521)</w:t>
      </w:r>
    </w:p>
    <w:p w:rsidR="002843F6" w:rsidRPr="001A3A69" w:rsidRDefault="00C60D06" w:rsidP="002843F6">
      <w:pPr>
        <w:jc w:val="center"/>
      </w:pPr>
      <w:r>
        <w:rPr>
          <w:noProof/>
        </w:rPr>
        <w:lastRenderedPageBreak/>
        <w:drawing>
          <wp:inline distT="0" distB="0" distL="0" distR="0">
            <wp:extent cx="6118860" cy="4930140"/>
            <wp:effectExtent l="0" t="0" r="0" b="0"/>
            <wp:docPr id="5" name="Рисунок 5" descr="279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7967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493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531" w:rsidRDefault="000F5531" w:rsidP="002843F6">
      <w:pPr>
        <w:jc w:val="center"/>
        <w:rPr>
          <w:b/>
        </w:rPr>
      </w:pPr>
    </w:p>
    <w:p w:rsidR="002843F6" w:rsidRPr="001A3A69" w:rsidRDefault="002843F6" w:rsidP="002843F6">
      <w:pPr>
        <w:jc w:val="center"/>
      </w:pPr>
      <w:r w:rsidRPr="001A3A69">
        <w:rPr>
          <w:b/>
        </w:rPr>
        <w:t>Додаток 1.5</w:t>
      </w:r>
      <w:r w:rsidRPr="001A3A69">
        <w:t xml:space="preserve"> </w:t>
      </w:r>
      <w:r w:rsidRPr="001A3A69">
        <w:rPr>
          <w:highlight w:val="white"/>
        </w:rPr>
        <w:t xml:space="preserve">Мишка бездротова </w:t>
      </w:r>
      <w:r w:rsidRPr="001A3A69">
        <w:rPr>
          <w:lang w:val="ru-RU"/>
        </w:rPr>
        <w:t>Gembird</w:t>
      </w:r>
      <w:r w:rsidRPr="001A3A69">
        <w:t xml:space="preserve"> </w:t>
      </w:r>
      <w:r w:rsidRPr="001A3A69">
        <w:rPr>
          <w:lang w:val="ru-RU"/>
        </w:rPr>
        <w:t>MUSW</w:t>
      </w:r>
      <w:r w:rsidRPr="001A3A69">
        <w:t>-4</w:t>
      </w:r>
      <w:r w:rsidRPr="001A3A69">
        <w:rPr>
          <w:lang w:val="ru-RU"/>
        </w:rPr>
        <w:t>B</w:t>
      </w:r>
      <w:r w:rsidRPr="001A3A69">
        <w:t>-01-</w:t>
      </w:r>
      <w:r w:rsidRPr="001A3A69">
        <w:rPr>
          <w:lang w:val="ru-RU"/>
        </w:rPr>
        <w:t>W</w:t>
      </w:r>
      <w:r w:rsidRPr="001A3A69">
        <w:t xml:space="preserve"> </w:t>
      </w:r>
      <w:r w:rsidRPr="001A3A69">
        <w:rPr>
          <w:lang w:val="ru-RU"/>
        </w:rPr>
        <w:t>White</w:t>
      </w:r>
    </w:p>
    <w:p w:rsidR="002843F6" w:rsidRDefault="002843F6"/>
    <w:sectPr w:rsidR="002843F6" w:rsidSect="009B75B7">
      <w:pgSz w:w="11906" w:h="16838"/>
      <w:pgMar w:top="850" w:right="850" w:bottom="850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273DA"/>
    <w:multiLevelType w:val="hybridMultilevel"/>
    <w:tmpl w:val="A8B6B838"/>
    <w:lvl w:ilvl="0" w:tplc="0422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19E8181F"/>
    <w:multiLevelType w:val="hybridMultilevel"/>
    <w:tmpl w:val="3F561D40"/>
    <w:lvl w:ilvl="0" w:tplc="BD7E055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D2637"/>
    <w:multiLevelType w:val="hybridMultilevel"/>
    <w:tmpl w:val="3A16B41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5C4B24"/>
    <w:multiLevelType w:val="hybridMultilevel"/>
    <w:tmpl w:val="156421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62E32"/>
    <w:multiLevelType w:val="hybridMultilevel"/>
    <w:tmpl w:val="7546953E"/>
    <w:lvl w:ilvl="0" w:tplc="30BE429A">
      <w:start w:val="10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5" w15:restartNumberingAfterBreak="0">
    <w:nsid w:val="56FF334D"/>
    <w:multiLevelType w:val="hybridMultilevel"/>
    <w:tmpl w:val="88EAE7D0"/>
    <w:lvl w:ilvl="0" w:tplc="0422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758D038A"/>
    <w:multiLevelType w:val="hybridMultilevel"/>
    <w:tmpl w:val="DC1C9762"/>
    <w:lvl w:ilvl="0" w:tplc="0422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EF0"/>
    <w:rsid w:val="0005549A"/>
    <w:rsid w:val="0008169F"/>
    <w:rsid w:val="000D70EB"/>
    <w:rsid w:val="000F5531"/>
    <w:rsid w:val="00147A81"/>
    <w:rsid w:val="001B5E86"/>
    <w:rsid w:val="001C6802"/>
    <w:rsid w:val="001D4777"/>
    <w:rsid w:val="001E27B6"/>
    <w:rsid w:val="002826DA"/>
    <w:rsid w:val="002843F6"/>
    <w:rsid w:val="00344135"/>
    <w:rsid w:val="00371B69"/>
    <w:rsid w:val="003C6E66"/>
    <w:rsid w:val="003C6F6B"/>
    <w:rsid w:val="003D45E5"/>
    <w:rsid w:val="003E313C"/>
    <w:rsid w:val="004250CB"/>
    <w:rsid w:val="00485653"/>
    <w:rsid w:val="004865E1"/>
    <w:rsid w:val="00532B3D"/>
    <w:rsid w:val="005A6CC5"/>
    <w:rsid w:val="005C3055"/>
    <w:rsid w:val="00642894"/>
    <w:rsid w:val="006554F3"/>
    <w:rsid w:val="0065685D"/>
    <w:rsid w:val="00657397"/>
    <w:rsid w:val="006865BD"/>
    <w:rsid w:val="00695EF0"/>
    <w:rsid w:val="006A1DD9"/>
    <w:rsid w:val="006D0920"/>
    <w:rsid w:val="00767112"/>
    <w:rsid w:val="00821EF9"/>
    <w:rsid w:val="00826488"/>
    <w:rsid w:val="00832478"/>
    <w:rsid w:val="00882F58"/>
    <w:rsid w:val="008B093C"/>
    <w:rsid w:val="008B4DCA"/>
    <w:rsid w:val="008E465E"/>
    <w:rsid w:val="009B75B7"/>
    <w:rsid w:val="009D5DAE"/>
    <w:rsid w:val="00A1769E"/>
    <w:rsid w:val="00A5005C"/>
    <w:rsid w:val="00A561C1"/>
    <w:rsid w:val="00A83120"/>
    <w:rsid w:val="00AB1713"/>
    <w:rsid w:val="00AF4C3D"/>
    <w:rsid w:val="00B07E8A"/>
    <w:rsid w:val="00B41052"/>
    <w:rsid w:val="00B43D9F"/>
    <w:rsid w:val="00B44C2F"/>
    <w:rsid w:val="00BB2A24"/>
    <w:rsid w:val="00C32DE0"/>
    <w:rsid w:val="00C60D06"/>
    <w:rsid w:val="00C62DA3"/>
    <w:rsid w:val="00C92956"/>
    <w:rsid w:val="00CA5736"/>
    <w:rsid w:val="00D31A11"/>
    <w:rsid w:val="00D33693"/>
    <w:rsid w:val="00D37B51"/>
    <w:rsid w:val="00D46D1B"/>
    <w:rsid w:val="00DA5467"/>
    <w:rsid w:val="00DC1D44"/>
    <w:rsid w:val="00DD7096"/>
    <w:rsid w:val="00E11993"/>
    <w:rsid w:val="00EA1BAF"/>
    <w:rsid w:val="00ED6024"/>
    <w:rsid w:val="00F67237"/>
    <w:rsid w:val="00F75BF0"/>
    <w:rsid w:val="00F8238F"/>
    <w:rsid w:val="00FB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3FFA98"/>
  <w15:docId w15:val="{12D09610-EE1E-440E-89FF-2B7780850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5EF0"/>
    <w:rPr>
      <w:rFonts w:ascii="Times New Roman" w:eastAsia="Times New Roman" w:hAnsi="Times New Roman"/>
      <w:sz w:val="28"/>
      <w:szCs w:val="28"/>
      <w:lang w:val="uk-UA" w:eastAsia="uk-UA"/>
    </w:rPr>
  </w:style>
  <w:style w:type="paragraph" w:styleId="1">
    <w:name w:val="heading 1"/>
    <w:basedOn w:val="a"/>
    <w:link w:val="10"/>
    <w:uiPriority w:val="99"/>
    <w:qFormat/>
    <w:rsid w:val="00DC1D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C1D4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List Paragraph"/>
    <w:basedOn w:val="a"/>
    <w:uiPriority w:val="99"/>
    <w:qFormat/>
    <w:rsid w:val="00695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29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2395</Words>
  <Characters>1366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Bloodless</dc:creator>
  <cp:keywords/>
  <dc:description/>
  <cp:lastModifiedBy>НІІВ</cp:lastModifiedBy>
  <cp:revision>2</cp:revision>
  <dcterms:created xsi:type="dcterms:W3CDTF">2021-11-09T10:06:00Z</dcterms:created>
  <dcterms:modified xsi:type="dcterms:W3CDTF">2021-11-09T10:06:00Z</dcterms:modified>
</cp:coreProperties>
</file>