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6" w:rsidRDefault="00264996" w:rsidP="00264996">
      <w:pPr>
        <w:jc w:val="center"/>
        <w:rPr>
          <w:sz w:val="56"/>
          <w:szCs w:val="56"/>
          <w:lang w:val="ru-RU"/>
        </w:rPr>
      </w:pPr>
      <w:r w:rsidRPr="00264996">
        <w:rPr>
          <w:sz w:val="56"/>
          <w:szCs w:val="56"/>
        </w:rPr>
        <w:t>Кошторис</w:t>
      </w:r>
      <w:r w:rsidRPr="00264996">
        <w:rPr>
          <w:rFonts w:ascii="Algerian" w:hAnsi="Algerian"/>
          <w:sz w:val="56"/>
          <w:szCs w:val="56"/>
        </w:rPr>
        <w:t xml:space="preserve"> </w:t>
      </w:r>
      <w:r w:rsidR="00F17DBB">
        <w:rPr>
          <w:sz w:val="56"/>
          <w:szCs w:val="56"/>
        </w:rPr>
        <w:t>проекту</w:t>
      </w:r>
      <w:r w:rsidR="00D0753E">
        <w:rPr>
          <w:sz w:val="56"/>
          <w:szCs w:val="56"/>
        </w:rPr>
        <w:t xml:space="preserve"> «</w:t>
      </w:r>
      <w:proofErr w:type="spellStart"/>
      <w:r w:rsidR="00D0753E">
        <w:rPr>
          <w:sz w:val="56"/>
          <w:szCs w:val="56"/>
        </w:rPr>
        <w:t>Лаунж</w:t>
      </w:r>
      <w:proofErr w:type="spellEnd"/>
      <w:r w:rsidR="00D0753E">
        <w:rPr>
          <w:sz w:val="56"/>
          <w:szCs w:val="56"/>
        </w:rPr>
        <w:t xml:space="preserve"> зона»</w:t>
      </w:r>
    </w:p>
    <w:p w:rsidR="00F17DBB" w:rsidRPr="00F17DBB" w:rsidRDefault="00F17DBB" w:rsidP="00264996">
      <w:pPr>
        <w:jc w:val="center"/>
        <w:rPr>
          <w:sz w:val="56"/>
          <w:szCs w:val="56"/>
          <w:lang w:val="ru-RU"/>
        </w:rPr>
      </w:pPr>
    </w:p>
    <w:tbl>
      <w:tblPr>
        <w:tblStyle w:val="a4"/>
        <w:tblW w:w="10741" w:type="dxa"/>
        <w:tblInd w:w="-743" w:type="dxa"/>
        <w:tblLook w:val="04A0"/>
      </w:tblPr>
      <w:tblGrid>
        <w:gridCol w:w="1434"/>
        <w:gridCol w:w="2913"/>
        <w:gridCol w:w="1813"/>
        <w:gridCol w:w="1548"/>
        <w:gridCol w:w="1565"/>
        <w:gridCol w:w="1468"/>
      </w:tblGrid>
      <w:tr w:rsidR="00F17DBB" w:rsidTr="00F17DBB">
        <w:trPr>
          <w:trHeight w:val="1319"/>
        </w:trPr>
        <w:tc>
          <w:tcPr>
            <w:tcW w:w="1434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9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8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Одиниці вимірювання</w:t>
            </w:r>
          </w:p>
        </w:tc>
        <w:tc>
          <w:tcPr>
            <w:tcW w:w="154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1565" w:type="dxa"/>
          </w:tcPr>
          <w:p w:rsidR="00F17DBB" w:rsidRPr="00161C97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за одиницю,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468" w:type="dxa"/>
          </w:tcPr>
          <w:p w:rsidR="00F17DBB" w:rsidRPr="00161C97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 xml:space="preserve">Всього,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17DBB" w:rsidTr="00F17DBB">
        <w:trPr>
          <w:trHeight w:val="998"/>
        </w:trPr>
        <w:tc>
          <w:tcPr>
            <w:tcW w:w="1434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Придбання модульного комплекту</w:t>
            </w:r>
          </w:p>
        </w:tc>
        <w:tc>
          <w:tcPr>
            <w:tcW w:w="18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48" w:type="dxa"/>
          </w:tcPr>
          <w:p w:rsidR="00F17DBB" w:rsidRPr="00C07535" w:rsidRDefault="00F17DBB" w:rsidP="0059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46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F17DBB" w:rsidTr="00F17DBB">
        <w:trPr>
          <w:trHeight w:val="665"/>
        </w:trPr>
        <w:tc>
          <w:tcPr>
            <w:tcW w:w="1434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proofErr w:type="spellStart"/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меблів-трансформерів</w:t>
            </w:r>
            <w:proofErr w:type="spellEnd"/>
          </w:p>
        </w:tc>
        <w:tc>
          <w:tcPr>
            <w:tcW w:w="18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48" w:type="dxa"/>
          </w:tcPr>
          <w:p w:rsidR="00F17DBB" w:rsidRPr="00C07535" w:rsidRDefault="00F17DBB" w:rsidP="0059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46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F17DBB" w:rsidTr="00F17DBB">
        <w:trPr>
          <w:trHeight w:val="653"/>
        </w:trPr>
        <w:tc>
          <w:tcPr>
            <w:tcW w:w="1434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кріс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ел-мішків</w:t>
            </w:r>
          </w:p>
        </w:tc>
        <w:tc>
          <w:tcPr>
            <w:tcW w:w="18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48" w:type="dxa"/>
          </w:tcPr>
          <w:p w:rsidR="00F17DBB" w:rsidRPr="00C02637" w:rsidRDefault="00F17DBB" w:rsidP="00594095">
            <w:pPr>
              <w:tabs>
                <w:tab w:val="center" w:pos="7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6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17DBB" w:rsidTr="00F17DBB">
        <w:trPr>
          <w:trHeight w:val="333"/>
        </w:trPr>
        <w:tc>
          <w:tcPr>
            <w:tcW w:w="1434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</w:p>
        </w:tc>
        <w:tc>
          <w:tcPr>
            <w:tcW w:w="18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6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17DBB" w:rsidTr="00F17DBB">
        <w:trPr>
          <w:trHeight w:val="665"/>
        </w:trPr>
        <w:tc>
          <w:tcPr>
            <w:tcW w:w="1434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резерву</w:t>
            </w:r>
          </w:p>
        </w:tc>
        <w:tc>
          <w:tcPr>
            <w:tcW w:w="29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17DBB" w:rsidTr="00F17DBB">
        <w:trPr>
          <w:trHeight w:val="333"/>
        </w:trPr>
        <w:tc>
          <w:tcPr>
            <w:tcW w:w="1434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9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F17DBB" w:rsidRPr="004B09CA" w:rsidRDefault="00F17DBB" w:rsidP="00594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F17DBB" w:rsidRPr="00F17DBB" w:rsidRDefault="00F17DBB" w:rsidP="00264996">
      <w:pPr>
        <w:jc w:val="center"/>
        <w:rPr>
          <w:sz w:val="56"/>
          <w:szCs w:val="56"/>
          <w:lang w:val="ru-RU"/>
        </w:rPr>
      </w:pPr>
    </w:p>
    <w:p w:rsidR="00F17DBB" w:rsidRDefault="00F17DBB" w:rsidP="00264996">
      <w:pPr>
        <w:jc w:val="center"/>
        <w:rPr>
          <w:sz w:val="56"/>
          <w:szCs w:val="56"/>
          <w:lang w:val="ru-RU"/>
        </w:rPr>
      </w:pPr>
    </w:p>
    <w:p w:rsidR="00F17DBB" w:rsidRDefault="00F17DBB" w:rsidP="00264996">
      <w:pPr>
        <w:jc w:val="center"/>
        <w:rPr>
          <w:sz w:val="56"/>
          <w:szCs w:val="56"/>
          <w:lang w:val="ru-RU"/>
        </w:rPr>
      </w:pPr>
    </w:p>
    <w:p w:rsidR="00F17DBB" w:rsidRPr="00F17DBB" w:rsidRDefault="00F17DBB" w:rsidP="00264996">
      <w:pPr>
        <w:jc w:val="center"/>
        <w:rPr>
          <w:rFonts w:ascii="Algerian" w:hAnsi="Algerian"/>
          <w:sz w:val="56"/>
          <w:szCs w:val="56"/>
          <w:lang w:val="ru-RU"/>
        </w:rPr>
      </w:pPr>
    </w:p>
    <w:sectPr w:rsidR="00F17DBB" w:rsidRPr="00F17DBB" w:rsidSect="00D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96"/>
    <w:rsid w:val="00264996"/>
    <w:rsid w:val="0069361C"/>
    <w:rsid w:val="00D0753E"/>
    <w:rsid w:val="00D15626"/>
    <w:rsid w:val="00DF282C"/>
    <w:rsid w:val="00F1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96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96"/>
    <w:pPr>
      <w:ind w:left="720"/>
      <w:contextualSpacing/>
    </w:pPr>
  </w:style>
  <w:style w:type="table" w:styleId="a4">
    <w:name w:val="Table Grid"/>
    <w:basedOn w:val="a1"/>
    <w:uiPriority w:val="39"/>
    <w:rsid w:val="0026499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Бовгиря</dc:creator>
  <cp:lastModifiedBy>Юлія Бовгиря</cp:lastModifiedBy>
  <cp:revision>3</cp:revision>
  <dcterms:created xsi:type="dcterms:W3CDTF">2021-10-22T09:27:00Z</dcterms:created>
  <dcterms:modified xsi:type="dcterms:W3CDTF">2021-11-03T10:36:00Z</dcterms:modified>
</cp:coreProperties>
</file>