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89" w:rsidRPr="002154EE" w:rsidRDefault="00A3629D" w:rsidP="002154EE">
      <w:pPr>
        <w:spacing w:line="276" w:lineRule="auto"/>
        <w:jc w:val="center"/>
        <w:rPr>
          <w:lang w:val="uk-UA"/>
        </w:rPr>
      </w:pPr>
      <w:r w:rsidRPr="002154EE">
        <w:rPr>
          <w:b/>
          <w:color w:val="000000"/>
          <w:lang w:val="uk-UA"/>
        </w:rPr>
        <w:t>ПРОЄКТ</w:t>
      </w:r>
    </w:p>
    <w:p w:rsidR="006C5C89" w:rsidRPr="002154EE" w:rsidRDefault="006C5C89" w:rsidP="002154EE">
      <w:pPr>
        <w:spacing w:line="276" w:lineRule="auto"/>
        <w:jc w:val="both"/>
        <w:rPr>
          <w:lang w:val="uk-UA"/>
        </w:rPr>
      </w:pPr>
    </w:p>
    <w:tbl>
      <w:tblPr>
        <w:tblStyle w:val="a5"/>
        <w:tblW w:w="941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35"/>
        <w:gridCol w:w="4876"/>
      </w:tblGrid>
      <w:tr w:rsidR="006C5C89" w:rsidRPr="00F16A5A" w:rsidTr="002154EE">
        <w:trPr>
          <w:trHeight w:val="878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C89" w:rsidRPr="002154EE" w:rsidRDefault="00A3629D" w:rsidP="002154EE">
            <w:pPr>
              <w:spacing w:line="276" w:lineRule="auto"/>
              <w:jc w:val="both"/>
              <w:rPr>
                <w:lang w:val="uk-UA"/>
              </w:rPr>
            </w:pPr>
            <w:r w:rsidRPr="002154EE">
              <w:rPr>
                <w:color w:val="000000"/>
                <w:lang w:val="uk-UA"/>
              </w:rPr>
              <w:t>Номер та назва навчального закладу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C89" w:rsidRPr="002154EE" w:rsidRDefault="00A3629D" w:rsidP="002154EE">
            <w:pPr>
              <w:spacing w:line="276" w:lineRule="auto"/>
              <w:jc w:val="both"/>
              <w:rPr>
                <w:lang w:val="uk-UA"/>
              </w:rPr>
            </w:pPr>
            <w:r w:rsidRPr="002154EE">
              <w:rPr>
                <w:lang w:val="uk-UA"/>
              </w:rPr>
              <w:t>Рівненська загальноосвітня школа І-ІІІ ступенів № 20 Рівненської міської ради</w:t>
            </w:r>
          </w:p>
        </w:tc>
      </w:tr>
      <w:tr w:rsidR="006C5C89" w:rsidRPr="002154EE" w:rsidTr="002154EE">
        <w:trPr>
          <w:trHeight w:val="878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C89" w:rsidRPr="002154EE" w:rsidRDefault="00A3629D" w:rsidP="002154EE">
            <w:pPr>
              <w:spacing w:line="276" w:lineRule="auto"/>
              <w:jc w:val="both"/>
              <w:rPr>
                <w:lang w:val="uk-UA"/>
              </w:rPr>
            </w:pPr>
            <w:r w:rsidRPr="002154EE">
              <w:rPr>
                <w:color w:val="000000"/>
                <w:lang w:val="uk-UA"/>
              </w:rPr>
              <w:t>Ідентифікаційний номер проєкту</w:t>
            </w:r>
          </w:p>
          <w:p w:rsidR="006C5C89" w:rsidRPr="002154EE" w:rsidRDefault="006C5C89" w:rsidP="002154EE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C89" w:rsidRPr="002154EE" w:rsidRDefault="00CA64AD" w:rsidP="002154EE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6C5C89" w:rsidRPr="002154EE" w:rsidRDefault="006C5C89" w:rsidP="002154EE">
      <w:pPr>
        <w:spacing w:line="276" w:lineRule="auto"/>
        <w:jc w:val="both"/>
        <w:rPr>
          <w:lang w:val="uk-UA"/>
        </w:rPr>
      </w:pPr>
    </w:p>
    <w:p w:rsidR="006C5C89" w:rsidRPr="002154EE" w:rsidRDefault="00A3629D" w:rsidP="002154EE">
      <w:pPr>
        <w:spacing w:line="276" w:lineRule="auto"/>
        <w:ind w:left="-2" w:hanging="2"/>
        <w:jc w:val="both"/>
        <w:rPr>
          <w:lang w:val="uk-UA"/>
        </w:rPr>
      </w:pPr>
      <w:r w:rsidRPr="002154EE">
        <w:rPr>
          <w:b/>
          <w:color w:val="000000"/>
          <w:lang w:val="uk-UA"/>
        </w:rPr>
        <w:t xml:space="preserve">1. Назва проєкту </w:t>
      </w:r>
      <w:r w:rsidRPr="002154EE">
        <w:rPr>
          <w:i/>
          <w:color w:val="000000"/>
          <w:lang w:val="uk-UA"/>
        </w:rPr>
        <w:t>(не більше 15 слів)</w:t>
      </w:r>
      <w:r w:rsidRPr="002154EE">
        <w:rPr>
          <w:b/>
          <w:i/>
          <w:color w:val="000000"/>
          <w:lang w:val="uk-UA"/>
        </w:rPr>
        <w:t>:</w:t>
      </w:r>
    </w:p>
    <w:p w:rsidR="00795213" w:rsidRPr="001F097E" w:rsidRDefault="00795213" w:rsidP="002154EE">
      <w:pPr>
        <w:spacing w:line="276" w:lineRule="auto"/>
        <w:jc w:val="both"/>
      </w:pPr>
    </w:p>
    <w:p w:rsidR="006C5C89" w:rsidRPr="002154EE" w:rsidRDefault="00A3629D" w:rsidP="002154EE">
      <w:pPr>
        <w:spacing w:line="276" w:lineRule="auto"/>
        <w:jc w:val="both"/>
        <w:rPr>
          <w:lang w:val="uk-UA"/>
        </w:rPr>
      </w:pPr>
      <w:r w:rsidRPr="002154EE">
        <w:rPr>
          <w:lang w:val="uk-UA"/>
        </w:rPr>
        <w:t>Заміна системи дзвінків у школі.</w:t>
      </w:r>
    </w:p>
    <w:p w:rsidR="002154EE" w:rsidRPr="00795213" w:rsidRDefault="002154EE" w:rsidP="002154EE">
      <w:pPr>
        <w:spacing w:line="276" w:lineRule="auto"/>
        <w:ind w:left="-2" w:hanging="2"/>
        <w:jc w:val="both"/>
        <w:rPr>
          <w:b/>
          <w:color w:val="000000"/>
          <w:highlight w:val="yellow"/>
        </w:rPr>
      </w:pPr>
    </w:p>
    <w:p w:rsidR="006C5C89" w:rsidRPr="00810DBC" w:rsidRDefault="00A3629D" w:rsidP="002154EE">
      <w:pPr>
        <w:spacing w:line="276" w:lineRule="auto"/>
        <w:ind w:left="-2" w:hanging="2"/>
        <w:jc w:val="both"/>
        <w:rPr>
          <w:lang w:val="uk-UA"/>
        </w:rPr>
      </w:pPr>
      <w:r w:rsidRPr="00810DBC">
        <w:rPr>
          <w:b/>
          <w:color w:val="000000"/>
          <w:lang w:val="uk-UA"/>
        </w:rPr>
        <w:t>2. ПІБ автора/авторки або команди авторів проєкту</w:t>
      </w:r>
      <w:r w:rsidRPr="00810DBC">
        <w:rPr>
          <w:i/>
          <w:color w:val="000000"/>
          <w:lang w:val="uk-UA"/>
        </w:rPr>
        <w:t>:</w:t>
      </w:r>
    </w:p>
    <w:p w:rsidR="006C5C89" w:rsidRDefault="006C5C89" w:rsidP="002154EE">
      <w:pPr>
        <w:spacing w:line="276" w:lineRule="auto"/>
        <w:jc w:val="both"/>
        <w:rPr>
          <w:lang w:val="uk-UA"/>
        </w:rPr>
      </w:pPr>
    </w:p>
    <w:p w:rsidR="00810DBC" w:rsidRPr="000D0629" w:rsidRDefault="00810DBC" w:rsidP="002154EE">
      <w:pPr>
        <w:spacing w:line="276" w:lineRule="auto"/>
        <w:jc w:val="both"/>
        <w:rPr>
          <w:lang w:val="uk-UA"/>
        </w:rPr>
      </w:pPr>
      <w:proofErr w:type="spellStart"/>
      <w:r>
        <w:rPr>
          <w:lang w:val="uk-UA"/>
        </w:rPr>
        <w:t>Донік</w:t>
      </w:r>
      <w:proofErr w:type="spellEnd"/>
      <w:r>
        <w:rPr>
          <w:lang w:val="uk-UA"/>
        </w:rPr>
        <w:t xml:space="preserve"> Аліна</w:t>
      </w:r>
      <w:r w:rsidR="000D0629">
        <w:rPr>
          <w:lang w:val="uk-UA"/>
        </w:rPr>
        <w:t>.</w:t>
      </w:r>
      <w:bookmarkStart w:id="0" w:name="_GoBack"/>
      <w:bookmarkEnd w:id="0"/>
    </w:p>
    <w:p w:rsidR="00810DBC" w:rsidRPr="002154EE" w:rsidRDefault="00810DBC" w:rsidP="002154EE">
      <w:pPr>
        <w:spacing w:line="276" w:lineRule="auto"/>
        <w:jc w:val="both"/>
        <w:rPr>
          <w:lang w:val="uk-UA"/>
        </w:rPr>
      </w:pPr>
    </w:p>
    <w:p w:rsidR="00810DBC" w:rsidRDefault="00A3629D" w:rsidP="002154EE">
      <w:pPr>
        <w:spacing w:line="276" w:lineRule="auto"/>
        <w:ind w:left="-2" w:hanging="2"/>
        <w:jc w:val="both"/>
        <w:rPr>
          <w:color w:val="000000"/>
          <w:lang w:val="uk-UA"/>
        </w:rPr>
      </w:pPr>
      <w:r w:rsidRPr="00810DBC">
        <w:rPr>
          <w:b/>
          <w:color w:val="000000"/>
          <w:lang w:val="uk-UA"/>
        </w:rPr>
        <w:t>3. Сума коштів на реалізацію проєкту</w:t>
      </w:r>
      <w:r w:rsidR="00267EBA">
        <w:rPr>
          <w:b/>
          <w:color w:val="000000"/>
          <w:lang w:val="uk-UA"/>
        </w:rPr>
        <w:t xml:space="preserve"> </w:t>
      </w:r>
      <w:r w:rsidR="002154EE" w:rsidRPr="00810DBC">
        <w:rPr>
          <w:i/>
          <w:color w:val="000000"/>
          <w:lang w:val="uk-UA" w:eastAsia="ru-RU"/>
        </w:rPr>
        <w:t>(вказується після заповнення таблиці у п.12)</w:t>
      </w:r>
      <w:r w:rsidRPr="00810DBC">
        <w:rPr>
          <w:i/>
          <w:color w:val="000000"/>
          <w:lang w:val="uk-UA"/>
        </w:rPr>
        <w:t>:</w:t>
      </w:r>
    </w:p>
    <w:p w:rsidR="00810DBC" w:rsidRDefault="00810DBC" w:rsidP="002154EE">
      <w:pPr>
        <w:spacing w:line="276" w:lineRule="auto"/>
        <w:ind w:left="-2" w:hanging="2"/>
        <w:jc w:val="both"/>
        <w:rPr>
          <w:color w:val="000000"/>
          <w:lang w:val="uk-UA"/>
        </w:rPr>
      </w:pPr>
    </w:p>
    <w:p w:rsidR="006C5C89" w:rsidRPr="002154EE" w:rsidRDefault="00810DBC" w:rsidP="002154EE">
      <w:pPr>
        <w:spacing w:line="276" w:lineRule="auto"/>
        <w:ind w:left="-2" w:hanging="2"/>
        <w:jc w:val="both"/>
        <w:rPr>
          <w:lang w:val="uk-UA"/>
        </w:rPr>
      </w:pPr>
      <w:r>
        <w:rPr>
          <w:color w:val="000000"/>
          <w:lang w:val="uk-UA"/>
        </w:rPr>
        <w:t>37 0</w:t>
      </w:r>
      <w:r w:rsidR="001F097E">
        <w:rPr>
          <w:color w:val="000000"/>
          <w:lang w:val="uk-UA"/>
        </w:rPr>
        <w:t xml:space="preserve">00 </w:t>
      </w:r>
      <w:r w:rsidR="00A3629D" w:rsidRPr="001F097E">
        <w:rPr>
          <w:color w:val="000000"/>
          <w:lang w:val="uk-UA"/>
        </w:rPr>
        <w:t>грн.</w:t>
      </w:r>
      <w:r w:rsidR="00A3629D" w:rsidRPr="002154EE">
        <w:rPr>
          <w:color w:val="000000"/>
          <w:lang w:val="uk-UA"/>
        </w:rPr>
        <w:t> </w:t>
      </w:r>
    </w:p>
    <w:p w:rsidR="002154EE" w:rsidRPr="001F097E" w:rsidRDefault="002154EE" w:rsidP="002154EE">
      <w:pPr>
        <w:spacing w:line="276" w:lineRule="auto"/>
        <w:ind w:left="-2" w:hanging="2"/>
        <w:jc w:val="both"/>
        <w:rPr>
          <w:b/>
          <w:color w:val="000000"/>
        </w:rPr>
      </w:pPr>
    </w:p>
    <w:p w:rsidR="006C5C89" w:rsidRPr="002154EE" w:rsidRDefault="00A3629D" w:rsidP="002154EE">
      <w:pPr>
        <w:spacing w:line="276" w:lineRule="auto"/>
        <w:ind w:left="-2" w:hanging="2"/>
        <w:jc w:val="both"/>
        <w:rPr>
          <w:lang w:val="uk-UA"/>
        </w:rPr>
      </w:pPr>
      <w:r w:rsidRPr="002154EE">
        <w:rPr>
          <w:b/>
          <w:color w:val="000000"/>
          <w:lang w:val="uk-UA"/>
        </w:rPr>
        <w:t>4. Тематика проєкту:</w:t>
      </w:r>
    </w:p>
    <w:p w:rsidR="002154EE" w:rsidRPr="001F097E" w:rsidRDefault="002154EE" w:rsidP="002154EE">
      <w:pPr>
        <w:spacing w:line="276" w:lineRule="auto"/>
        <w:jc w:val="both"/>
      </w:pPr>
    </w:p>
    <w:p w:rsidR="002154EE" w:rsidRPr="002154EE" w:rsidRDefault="00CA64AD" w:rsidP="002154EE">
      <w:pPr>
        <w:spacing w:line="276" w:lineRule="auto"/>
        <w:jc w:val="both"/>
      </w:pPr>
      <w:r>
        <w:rPr>
          <w:lang w:val="uk-UA"/>
        </w:rPr>
        <w:t>Покращення</w:t>
      </w:r>
      <w:r w:rsidR="00A3629D" w:rsidRPr="002154EE">
        <w:rPr>
          <w:lang w:val="uk-UA"/>
        </w:rPr>
        <w:t xml:space="preserve"> о</w:t>
      </w:r>
      <w:r>
        <w:rPr>
          <w:lang w:val="uk-UA"/>
        </w:rPr>
        <w:t>рганізації освітнього</w:t>
      </w:r>
      <w:r w:rsidR="002154EE">
        <w:rPr>
          <w:lang w:val="uk-UA"/>
        </w:rPr>
        <w:t xml:space="preserve"> процесу.</w:t>
      </w:r>
    </w:p>
    <w:p w:rsidR="002154EE" w:rsidRPr="002154EE" w:rsidRDefault="002154EE" w:rsidP="002154EE">
      <w:pPr>
        <w:spacing w:line="276" w:lineRule="auto"/>
        <w:jc w:val="both"/>
      </w:pPr>
    </w:p>
    <w:p w:rsidR="002154EE" w:rsidRPr="001F097E" w:rsidRDefault="00A3629D" w:rsidP="002154EE">
      <w:pPr>
        <w:spacing w:line="276" w:lineRule="auto"/>
        <w:jc w:val="both"/>
      </w:pPr>
      <w:r w:rsidRPr="002154EE">
        <w:rPr>
          <w:b/>
          <w:color w:val="000000"/>
          <w:lang w:val="uk-UA"/>
        </w:rPr>
        <w:t xml:space="preserve">5. Місце реалізації проєкту </w:t>
      </w:r>
      <w:r w:rsidRPr="002154EE">
        <w:rPr>
          <w:i/>
          <w:color w:val="000000"/>
          <w:lang w:val="uk-UA"/>
        </w:rPr>
        <w:t>(адреса, територія навчального закладу, приміщення, кабінет)</w:t>
      </w:r>
      <w:r w:rsidRPr="002154EE">
        <w:rPr>
          <w:b/>
          <w:color w:val="000000"/>
          <w:lang w:val="uk-UA"/>
        </w:rPr>
        <w:t>:</w:t>
      </w:r>
    </w:p>
    <w:p w:rsidR="00795213" w:rsidRPr="001F097E" w:rsidRDefault="00795213" w:rsidP="002154EE">
      <w:pPr>
        <w:spacing w:line="276" w:lineRule="auto"/>
        <w:jc w:val="both"/>
      </w:pPr>
    </w:p>
    <w:p w:rsidR="006C5C89" w:rsidRPr="002154EE" w:rsidRDefault="00A3629D" w:rsidP="002154EE">
      <w:pPr>
        <w:spacing w:line="276" w:lineRule="auto"/>
        <w:jc w:val="both"/>
        <w:rPr>
          <w:lang w:val="uk-UA"/>
        </w:rPr>
      </w:pPr>
      <w:r w:rsidRPr="002154EE">
        <w:rPr>
          <w:lang w:val="uk-UA"/>
        </w:rPr>
        <w:t>м. Рівне, вул. О. Теліги, 27-А.</w:t>
      </w:r>
    </w:p>
    <w:p w:rsidR="002154EE" w:rsidRPr="001F097E" w:rsidRDefault="002154EE" w:rsidP="002154EE">
      <w:pPr>
        <w:spacing w:line="276" w:lineRule="auto"/>
        <w:ind w:left="-2" w:hanging="2"/>
        <w:jc w:val="both"/>
        <w:rPr>
          <w:b/>
          <w:color w:val="000000"/>
        </w:rPr>
      </w:pPr>
    </w:p>
    <w:p w:rsidR="006C5C89" w:rsidRPr="002154EE" w:rsidRDefault="00A3629D" w:rsidP="002154EE">
      <w:pPr>
        <w:spacing w:line="276" w:lineRule="auto"/>
        <w:ind w:left="-2" w:hanging="2"/>
        <w:jc w:val="both"/>
        <w:rPr>
          <w:lang w:val="uk-UA"/>
        </w:rPr>
      </w:pPr>
      <w:r w:rsidRPr="002154EE">
        <w:rPr>
          <w:b/>
          <w:color w:val="000000"/>
          <w:lang w:val="uk-UA"/>
        </w:rPr>
        <w:t xml:space="preserve">6. Мета та цілі проєкту </w:t>
      </w:r>
      <w:r w:rsidRPr="002154EE">
        <w:rPr>
          <w:i/>
          <w:color w:val="000000"/>
          <w:lang w:val="uk-UA"/>
        </w:rPr>
        <w:t>(не більше 50 слів ):</w:t>
      </w:r>
    </w:p>
    <w:p w:rsidR="002154EE" w:rsidRPr="001F097E" w:rsidRDefault="00A3629D" w:rsidP="002154EE">
      <w:pPr>
        <w:spacing w:line="276" w:lineRule="auto"/>
        <w:jc w:val="both"/>
      </w:pPr>
      <w:r w:rsidRPr="002154EE">
        <w:rPr>
          <w:lang w:val="uk-UA"/>
        </w:rPr>
        <w:br/>
        <w:t xml:space="preserve">Мета: замінити систему дзвінків </w:t>
      </w:r>
      <w:r w:rsidR="00CA64AD">
        <w:rPr>
          <w:lang w:val="uk-UA"/>
        </w:rPr>
        <w:t xml:space="preserve">у школі на сучасну з функцією </w:t>
      </w:r>
      <w:r w:rsidRPr="002154EE">
        <w:rPr>
          <w:lang w:val="uk-UA"/>
        </w:rPr>
        <w:t>встановлення мелодії.</w:t>
      </w:r>
    </w:p>
    <w:p w:rsidR="002154EE" w:rsidRPr="001F097E" w:rsidRDefault="002154EE" w:rsidP="002154EE">
      <w:pPr>
        <w:spacing w:line="276" w:lineRule="auto"/>
        <w:jc w:val="both"/>
      </w:pPr>
    </w:p>
    <w:p w:rsidR="002154EE" w:rsidRPr="002154EE" w:rsidRDefault="002154EE" w:rsidP="002154EE">
      <w:pPr>
        <w:spacing w:line="276" w:lineRule="auto"/>
        <w:jc w:val="both"/>
      </w:pPr>
      <w:r>
        <w:rPr>
          <w:lang w:val="uk-UA"/>
        </w:rPr>
        <w:t xml:space="preserve">Цілі: </w:t>
      </w:r>
      <w:r w:rsidRPr="002154EE">
        <w:t xml:space="preserve">- </w:t>
      </w:r>
      <w:r w:rsidR="00A3629D" w:rsidRPr="002154EE">
        <w:rPr>
          <w:lang w:val="uk-UA"/>
        </w:rPr>
        <w:t>закупити та встановити нову систему дзвінків;</w:t>
      </w:r>
    </w:p>
    <w:p w:rsidR="002154EE" w:rsidRPr="002154EE" w:rsidRDefault="002154EE" w:rsidP="002154EE">
      <w:pPr>
        <w:spacing w:line="276" w:lineRule="auto"/>
        <w:jc w:val="both"/>
      </w:pPr>
      <w:r w:rsidRPr="002154EE">
        <w:t xml:space="preserve">- </w:t>
      </w:r>
      <w:r w:rsidR="00A3629D" w:rsidRPr="002154EE">
        <w:rPr>
          <w:lang w:val="uk-UA"/>
        </w:rPr>
        <w:t>обрати мелодії звуко</w:t>
      </w:r>
      <w:r>
        <w:rPr>
          <w:lang w:val="uk-UA"/>
        </w:rPr>
        <w:t>вого сигналу.</w:t>
      </w:r>
    </w:p>
    <w:p w:rsidR="002154EE" w:rsidRPr="002154EE" w:rsidRDefault="002154EE" w:rsidP="002154EE">
      <w:pPr>
        <w:spacing w:line="276" w:lineRule="auto"/>
        <w:jc w:val="both"/>
      </w:pPr>
    </w:p>
    <w:p w:rsidR="006C5C89" w:rsidRPr="002154EE" w:rsidRDefault="00A3629D" w:rsidP="002154EE">
      <w:pPr>
        <w:spacing w:line="276" w:lineRule="auto"/>
        <w:jc w:val="both"/>
        <w:rPr>
          <w:lang w:val="uk-UA"/>
        </w:rPr>
      </w:pPr>
      <w:r w:rsidRPr="002154EE">
        <w:rPr>
          <w:b/>
          <w:color w:val="000000"/>
          <w:lang w:val="uk-UA"/>
        </w:rPr>
        <w:lastRenderedPageBreak/>
        <w:t xml:space="preserve">7. Потреби яких учнів задовольняє проєкт </w:t>
      </w:r>
      <w:r w:rsidRPr="002154EE">
        <w:rPr>
          <w:i/>
          <w:color w:val="000000"/>
          <w:lang w:val="uk-UA"/>
        </w:rPr>
        <w:t>(основні групи учнів, які зможуть користуватися результатами проєкту, як ними буде використовуватись проєкт, які зміни відбудуться завдяки користуванню результатами реалізованого проєкту):</w:t>
      </w:r>
    </w:p>
    <w:p w:rsidR="006C5C89" w:rsidRPr="002154EE" w:rsidRDefault="00A3629D" w:rsidP="002154EE">
      <w:pPr>
        <w:spacing w:line="276" w:lineRule="auto"/>
        <w:jc w:val="both"/>
        <w:rPr>
          <w:lang w:val="uk-UA"/>
        </w:rPr>
      </w:pPr>
      <w:r w:rsidRPr="002154EE">
        <w:rPr>
          <w:lang w:val="uk-UA"/>
        </w:rPr>
        <w:br/>
        <w:t>Результатами проєкту зможуть користуватися учні 1-11</w:t>
      </w:r>
      <w:r w:rsidR="00795213" w:rsidRPr="001F097E">
        <w:rPr>
          <w:lang w:val="uk-UA"/>
        </w:rPr>
        <w:t xml:space="preserve"> </w:t>
      </w:r>
      <w:r w:rsidR="00795213">
        <w:rPr>
          <w:lang w:val="uk-UA"/>
        </w:rPr>
        <w:t>класів</w:t>
      </w:r>
      <w:r w:rsidRPr="002154EE">
        <w:rPr>
          <w:lang w:val="uk-UA"/>
        </w:rPr>
        <w:t xml:space="preserve">, адже дзвінок (звуковий сигнал, що сповіщає про початок/закінчення уроку) є невід’ємною частиною </w:t>
      </w:r>
      <w:proofErr w:type="spellStart"/>
      <w:r w:rsidR="00CA64AD">
        <w:rPr>
          <w:lang w:val="uk-UA"/>
        </w:rPr>
        <w:t>очвітнього</w:t>
      </w:r>
      <w:proofErr w:type="spellEnd"/>
      <w:r w:rsidRPr="002154EE">
        <w:rPr>
          <w:lang w:val="uk-UA"/>
        </w:rPr>
        <w:t xml:space="preserve"> процесу.</w:t>
      </w:r>
    </w:p>
    <w:p w:rsidR="002154EE" w:rsidRPr="001F097E" w:rsidRDefault="002154EE" w:rsidP="002154EE">
      <w:pPr>
        <w:spacing w:line="276" w:lineRule="auto"/>
        <w:ind w:left="-2" w:hanging="2"/>
        <w:jc w:val="both"/>
        <w:rPr>
          <w:b/>
          <w:color w:val="000000"/>
          <w:lang w:val="uk-UA"/>
        </w:rPr>
      </w:pPr>
    </w:p>
    <w:p w:rsidR="006C5C89" w:rsidRPr="002154EE" w:rsidRDefault="00A3629D" w:rsidP="002154EE">
      <w:pPr>
        <w:spacing w:line="276" w:lineRule="auto"/>
        <w:ind w:left="-2" w:hanging="2"/>
        <w:jc w:val="both"/>
        <w:rPr>
          <w:lang w:val="uk-UA"/>
        </w:rPr>
      </w:pPr>
      <w:r w:rsidRPr="002154EE">
        <w:rPr>
          <w:b/>
          <w:color w:val="000000"/>
          <w:lang w:val="uk-UA"/>
        </w:rPr>
        <w:t xml:space="preserve">8. Часові рамки впровадження проєкту </w:t>
      </w:r>
      <w:r w:rsidRPr="002154EE">
        <w:rPr>
          <w:i/>
          <w:color w:val="000000"/>
          <w:lang w:val="uk-UA"/>
        </w:rPr>
        <w:t>(скільки часу потрібно для реалізації):</w:t>
      </w:r>
    </w:p>
    <w:p w:rsidR="006C5C89" w:rsidRPr="002154EE" w:rsidRDefault="006C5C89" w:rsidP="002154EE">
      <w:pPr>
        <w:spacing w:line="276" w:lineRule="auto"/>
        <w:jc w:val="both"/>
        <w:rPr>
          <w:lang w:val="uk-UA"/>
        </w:rPr>
      </w:pPr>
    </w:p>
    <w:p w:rsidR="006C5C89" w:rsidRPr="002154EE" w:rsidRDefault="00A3629D" w:rsidP="002154EE">
      <w:pPr>
        <w:spacing w:line="276" w:lineRule="auto"/>
        <w:jc w:val="both"/>
        <w:rPr>
          <w:lang w:val="uk-UA"/>
        </w:rPr>
      </w:pPr>
      <w:r w:rsidRPr="002154EE">
        <w:rPr>
          <w:lang w:val="uk-UA"/>
        </w:rPr>
        <w:t>1 місяць.</w:t>
      </w:r>
    </w:p>
    <w:p w:rsidR="002154EE" w:rsidRPr="001F097E" w:rsidRDefault="002154EE" w:rsidP="002154EE">
      <w:pPr>
        <w:spacing w:line="276" w:lineRule="auto"/>
        <w:ind w:left="-2" w:hanging="2"/>
        <w:jc w:val="both"/>
        <w:rPr>
          <w:b/>
          <w:color w:val="000000"/>
        </w:rPr>
      </w:pPr>
    </w:p>
    <w:p w:rsidR="006C5C89" w:rsidRPr="002154EE" w:rsidRDefault="00A3629D" w:rsidP="002154EE">
      <w:pPr>
        <w:spacing w:line="276" w:lineRule="auto"/>
        <w:ind w:left="-2" w:hanging="2"/>
        <w:jc w:val="both"/>
        <w:rPr>
          <w:lang w:val="uk-UA"/>
        </w:rPr>
      </w:pPr>
      <w:r w:rsidRPr="002154EE">
        <w:rPr>
          <w:b/>
          <w:color w:val="000000"/>
          <w:lang w:val="uk-UA"/>
        </w:rPr>
        <w:t>9. Опис ідеї проєкту</w:t>
      </w:r>
      <w:r w:rsidRPr="002154EE">
        <w:rPr>
          <w:i/>
          <w:color w:val="000000"/>
          <w:lang w:val="uk-UA"/>
        </w:rPr>
        <w:t>(проблема,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не більше 500 символів):</w:t>
      </w:r>
    </w:p>
    <w:p w:rsidR="006C5C89" w:rsidRPr="002154EE" w:rsidRDefault="006C5C89" w:rsidP="002154EE">
      <w:pPr>
        <w:spacing w:line="276" w:lineRule="auto"/>
        <w:jc w:val="both"/>
        <w:rPr>
          <w:lang w:val="uk-UA"/>
        </w:rPr>
      </w:pPr>
    </w:p>
    <w:p w:rsidR="006C5C89" w:rsidRPr="002154EE" w:rsidRDefault="00A3629D" w:rsidP="002154EE">
      <w:pPr>
        <w:spacing w:line="276" w:lineRule="auto"/>
        <w:jc w:val="both"/>
        <w:rPr>
          <w:lang w:val="uk-UA"/>
        </w:rPr>
      </w:pPr>
      <w:r w:rsidRPr="002154EE">
        <w:rPr>
          <w:lang w:val="uk-UA"/>
        </w:rPr>
        <w:t>Проєкт спрямований на вирішення проблеми нечі</w:t>
      </w:r>
      <w:r w:rsidR="00795213">
        <w:rPr>
          <w:lang w:val="uk-UA"/>
        </w:rPr>
        <w:t>ткого звукового сигналу в певних</w:t>
      </w:r>
      <w:r w:rsidRPr="002154EE">
        <w:rPr>
          <w:lang w:val="uk-UA"/>
        </w:rPr>
        <w:t xml:space="preserve"> приміщеннях школи, що суттєво впливає на організацію </w:t>
      </w:r>
      <w:r w:rsidR="00CA64AD">
        <w:rPr>
          <w:lang w:val="uk-UA"/>
        </w:rPr>
        <w:t>освітнього</w:t>
      </w:r>
      <w:r w:rsidRPr="002154EE">
        <w:rPr>
          <w:lang w:val="uk-UA"/>
        </w:rPr>
        <w:t xml:space="preserve"> процесу. Завдяки встановленню нової системи дзвінків ця проблема буде вирішена: учні у будь-якому приміщенні чутимуть сиг</w:t>
      </w:r>
      <w:r w:rsidR="00795213">
        <w:rPr>
          <w:lang w:val="uk-UA"/>
        </w:rPr>
        <w:t>нал, що допомагатиме</w:t>
      </w:r>
      <w:r w:rsidRPr="002154EE">
        <w:rPr>
          <w:lang w:val="uk-UA"/>
        </w:rPr>
        <w:t xml:space="preserve"> їм вчасно приходити на урок</w:t>
      </w:r>
      <w:r w:rsidR="00795213">
        <w:rPr>
          <w:lang w:val="uk-UA"/>
        </w:rPr>
        <w:t>. Встановлення певної мелодії та можливість її заміни (наприклад, з нагоди свята) вплине на загальну атмосферу та ритм життя закладу.</w:t>
      </w:r>
    </w:p>
    <w:p w:rsidR="006C5C89" w:rsidRPr="002154EE" w:rsidRDefault="006C5C89" w:rsidP="002154EE">
      <w:pPr>
        <w:spacing w:line="276" w:lineRule="auto"/>
        <w:jc w:val="both"/>
        <w:rPr>
          <w:lang w:val="uk-UA"/>
        </w:rPr>
      </w:pPr>
    </w:p>
    <w:p w:rsidR="006C5C89" w:rsidRPr="002154EE" w:rsidRDefault="00A3629D" w:rsidP="002154EE">
      <w:pPr>
        <w:spacing w:line="276" w:lineRule="auto"/>
        <w:ind w:left="-2" w:hanging="2"/>
        <w:jc w:val="both"/>
        <w:rPr>
          <w:lang w:val="uk-UA"/>
        </w:rPr>
      </w:pPr>
      <w:r w:rsidRPr="002154EE">
        <w:rPr>
          <w:b/>
          <w:color w:val="000000"/>
          <w:lang w:val="uk-UA"/>
        </w:rPr>
        <w:t>10. Очікувані результати від реалізації проєкту:</w:t>
      </w:r>
    </w:p>
    <w:p w:rsidR="006C5C89" w:rsidRDefault="006C5C89" w:rsidP="002154EE">
      <w:pPr>
        <w:spacing w:line="276" w:lineRule="auto"/>
        <w:jc w:val="both"/>
        <w:rPr>
          <w:lang w:val="uk-UA"/>
        </w:rPr>
      </w:pPr>
    </w:p>
    <w:p w:rsidR="00795213" w:rsidRDefault="00CA64AD" w:rsidP="002154EE">
      <w:pPr>
        <w:spacing w:line="276" w:lineRule="auto"/>
        <w:jc w:val="both"/>
        <w:rPr>
          <w:lang w:val="uk-UA"/>
        </w:rPr>
      </w:pPr>
      <w:r>
        <w:rPr>
          <w:lang w:val="uk-UA"/>
        </w:rPr>
        <w:t>Встановлення сучасної системи дзвінків.</w:t>
      </w:r>
    </w:p>
    <w:p w:rsidR="00795213" w:rsidRPr="002154EE" w:rsidRDefault="00795213" w:rsidP="002154EE">
      <w:pPr>
        <w:spacing w:line="276" w:lineRule="auto"/>
        <w:jc w:val="both"/>
        <w:rPr>
          <w:lang w:val="uk-UA"/>
        </w:rPr>
      </w:pPr>
    </w:p>
    <w:p w:rsidR="006C5C89" w:rsidRPr="002154EE" w:rsidRDefault="00A3629D" w:rsidP="002154EE">
      <w:pPr>
        <w:spacing w:line="276" w:lineRule="auto"/>
        <w:ind w:left="-2" w:hanging="2"/>
        <w:jc w:val="both"/>
        <w:rPr>
          <w:lang w:val="uk-UA"/>
        </w:rPr>
      </w:pPr>
      <w:r w:rsidRPr="002154EE">
        <w:rPr>
          <w:b/>
          <w:color w:val="000000"/>
          <w:lang w:val="uk-UA"/>
        </w:rPr>
        <w:t>11. Коментар/Додатки до ідеї проєкту</w:t>
      </w:r>
      <w:r w:rsidRPr="002154EE">
        <w:rPr>
          <w:i/>
          <w:color w:val="000000"/>
          <w:lang w:val="uk-UA"/>
        </w:rPr>
        <w:t xml:space="preserve"> (за потреби):</w:t>
      </w:r>
    </w:p>
    <w:p w:rsidR="006C5C89" w:rsidRPr="002154EE" w:rsidRDefault="006C5C89" w:rsidP="002154EE">
      <w:pPr>
        <w:spacing w:line="276" w:lineRule="auto"/>
        <w:ind w:left="-2" w:hanging="2"/>
        <w:jc w:val="both"/>
        <w:rPr>
          <w:lang w:val="uk-UA"/>
        </w:rPr>
      </w:pPr>
    </w:p>
    <w:p w:rsidR="006C5C89" w:rsidRPr="002154EE" w:rsidRDefault="00A3629D" w:rsidP="002154EE">
      <w:pPr>
        <w:spacing w:line="276" w:lineRule="auto"/>
        <w:ind w:left="-2" w:hanging="2"/>
        <w:jc w:val="both"/>
        <w:rPr>
          <w:lang w:val="uk-UA"/>
        </w:rPr>
      </w:pPr>
      <w:r w:rsidRPr="00810DBC">
        <w:rPr>
          <w:b/>
          <w:color w:val="000000"/>
          <w:lang w:val="uk-UA"/>
        </w:rPr>
        <w:t xml:space="preserve">12. Орієнтовна вартість (кошторис) проєкту </w:t>
      </w:r>
      <w:r w:rsidRPr="00810DBC">
        <w:rPr>
          <w:i/>
          <w:color w:val="000000"/>
          <w:lang w:val="uk-UA"/>
        </w:rPr>
        <w:t>(всі складові проєкту та їх орієнтовна вартість)</w:t>
      </w:r>
    </w:p>
    <w:p w:rsidR="006C5C89" w:rsidRPr="002154EE" w:rsidRDefault="006C5C89" w:rsidP="002154EE">
      <w:pPr>
        <w:spacing w:line="276" w:lineRule="auto"/>
        <w:jc w:val="both"/>
        <w:rPr>
          <w:lang w:val="uk-UA"/>
        </w:rPr>
      </w:pPr>
    </w:p>
    <w:tbl>
      <w:tblPr>
        <w:tblStyle w:val="a7"/>
        <w:tblW w:w="98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7"/>
        <w:gridCol w:w="3402"/>
        <w:gridCol w:w="1701"/>
        <w:gridCol w:w="1418"/>
        <w:gridCol w:w="1417"/>
        <w:gridCol w:w="1276"/>
      </w:tblGrid>
      <w:tr w:rsidR="002154EE" w:rsidRPr="002154EE" w:rsidTr="002154EE">
        <w:trPr>
          <w:trHeight w:val="1028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C89" w:rsidRPr="002154EE" w:rsidRDefault="00A3629D" w:rsidP="002154EE">
            <w:pPr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2154EE">
              <w:rPr>
                <w:color w:val="000000"/>
                <w:lang w:val="uk-UA"/>
              </w:rPr>
              <w:lastRenderedPageBreak/>
              <w:t>№</w:t>
            </w:r>
          </w:p>
          <w:p w:rsidR="006C5C89" w:rsidRPr="002154EE" w:rsidRDefault="00A3629D" w:rsidP="002154EE">
            <w:pPr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2154EE">
              <w:rPr>
                <w:color w:val="000000"/>
                <w:lang w:val="uk-UA"/>
              </w:rPr>
              <w:t>пор.</w:t>
            </w:r>
          </w:p>
          <w:p w:rsidR="006C5C89" w:rsidRPr="002154EE" w:rsidRDefault="006C5C89" w:rsidP="002154E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C89" w:rsidRPr="002154EE" w:rsidRDefault="00A3629D" w:rsidP="002154EE">
            <w:pPr>
              <w:spacing w:line="276" w:lineRule="auto"/>
              <w:jc w:val="center"/>
              <w:rPr>
                <w:lang w:val="uk-UA"/>
              </w:rPr>
            </w:pPr>
            <w:r w:rsidRPr="002154EE">
              <w:rPr>
                <w:color w:val="000000"/>
                <w:lang w:val="uk-UA"/>
              </w:rPr>
              <w:t>Найменування</w:t>
            </w:r>
          </w:p>
          <w:p w:rsidR="006C5C89" w:rsidRPr="002154EE" w:rsidRDefault="00A3629D" w:rsidP="002154EE">
            <w:pPr>
              <w:spacing w:line="276" w:lineRule="auto"/>
              <w:jc w:val="center"/>
              <w:rPr>
                <w:lang w:val="uk-UA"/>
              </w:rPr>
            </w:pPr>
            <w:r w:rsidRPr="002154EE">
              <w:rPr>
                <w:color w:val="000000"/>
                <w:lang w:val="uk-UA"/>
              </w:rPr>
              <w:t>витрат</w:t>
            </w:r>
          </w:p>
          <w:p w:rsidR="006C5C89" w:rsidRPr="002154EE" w:rsidRDefault="006C5C89" w:rsidP="002154E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C89" w:rsidRPr="002154EE" w:rsidRDefault="00A3629D" w:rsidP="002154EE">
            <w:pPr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2154EE">
              <w:rPr>
                <w:color w:val="000000"/>
                <w:lang w:val="uk-UA"/>
              </w:rPr>
              <w:t>Одиниця</w:t>
            </w:r>
          </w:p>
          <w:p w:rsidR="006C5C89" w:rsidRPr="002154EE" w:rsidRDefault="002154EE" w:rsidP="002154EE">
            <w:pPr>
              <w:spacing w:line="276" w:lineRule="auto"/>
              <w:ind w:left="-57" w:right="-57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вимірю</w:t>
            </w:r>
            <w:r w:rsidR="00A3629D" w:rsidRPr="002154EE">
              <w:rPr>
                <w:color w:val="000000"/>
                <w:lang w:val="uk-UA"/>
              </w:rPr>
              <w:t>вання</w:t>
            </w:r>
          </w:p>
          <w:p w:rsidR="006C5C89" w:rsidRPr="002154EE" w:rsidRDefault="006C5C89" w:rsidP="002154EE">
            <w:pPr>
              <w:spacing w:line="276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C89" w:rsidRPr="002154EE" w:rsidRDefault="002154EE" w:rsidP="002154EE">
            <w:pPr>
              <w:spacing w:line="276" w:lineRule="auto"/>
              <w:ind w:left="-57" w:right="-57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Кіль</w:t>
            </w:r>
            <w:r w:rsidR="00A3629D" w:rsidRPr="002154EE">
              <w:rPr>
                <w:color w:val="000000"/>
                <w:lang w:val="uk-UA"/>
              </w:rPr>
              <w:t>кість,</w:t>
            </w:r>
          </w:p>
          <w:p w:rsidR="006C5C89" w:rsidRPr="002154EE" w:rsidRDefault="00A3629D" w:rsidP="002154EE">
            <w:pPr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2154EE">
              <w:rPr>
                <w:color w:val="000000"/>
                <w:lang w:val="uk-UA"/>
              </w:rPr>
              <w:t>од.</w:t>
            </w:r>
          </w:p>
          <w:p w:rsidR="006C5C89" w:rsidRPr="002154EE" w:rsidRDefault="006C5C89" w:rsidP="002154EE">
            <w:pPr>
              <w:spacing w:line="276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C89" w:rsidRPr="002154EE" w:rsidRDefault="00A3629D" w:rsidP="002154EE">
            <w:pPr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2154EE">
              <w:rPr>
                <w:color w:val="000000"/>
                <w:lang w:val="uk-UA"/>
              </w:rPr>
              <w:t>Вартість за</w:t>
            </w:r>
          </w:p>
          <w:p w:rsidR="006C5C89" w:rsidRPr="002154EE" w:rsidRDefault="00A3629D" w:rsidP="002154EE">
            <w:pPr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2154EE">
              <w:rPr>
                <w:color w:val="000000"/>
                <w:lang w:val="uk-UA"/>
              </w:rPr>
              <w:t>одиницю,</w:t>
            </w:r>
          </w:p>
          <w:p w:rsidR="006C5C89" w:rsidRPr="002154EE" w:rsidRDefault="00A3629D" w:rsidP="002154EE">
            <w:pPr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2154EE">
              <w:rPr>
                <w:color w:val="000000"/>
                <w:lang w:val="uk-UA"/>
              </w:rPr>
              <w:t>грн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C89" w:rsidRPr="002154EE" w:rsidRDefault="00A3629D" w:rsidP="002154EE">
            <w:pPr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2154EE">
              <w:rPr>
                <w:color w:val="000000"/>
                <w:lang w:val="uk-UA"/>
              </w:rPr>
              <w:t>Всього,</w:t>
            </w:r>
          </w:p>
          <w:p w:rsidR="006C5C89" w:rsidRPr="002154EE" w:rsidRDefault="00A3629D" w:rsidP="002154EE">
            <w:pPr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2154EE">
              <w:rPr>
                <w:color w:val="000000"/>
                <w:lang w:val="uk-UA"/>
              </w:rPr>
              <w:t>грн</w:t>
            </w:r>
          </w:p>
        </w:tc>
      </w:tr>
      <w:tr w:rsidR="006C5C89" w:rsidRPr="002154EE" w:rsidTr="00810DBC">
        <w:trPr>
          <w:trHeight w:val="477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C89" w:rsidRPr="002154EE" w:rsidRDefault="001F097E" w:rsidP="00810DB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C89" w:rsidRPr="002154EE" w:rsidRDefault="001F097E" w:rsidP="002154E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Підсилювач</w:t>
            </w:r>
            <w:r w:rsidR="005A14D0">
              <w:rPr>
                <w:lang w:val="uk-UA"/>
              </w:rPr>
              <w:t xml:space="preserve"> трансляційний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C89" w:rsidRPr="002154EE" w:rsidRDefault="001F097E" w:rsidP="00810DB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C89" w:rsidRPr="002154EE" w:rsidRDefault="001F097E" w:rsidP="00810DB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C89" w:rsidRPr="002154EE" w:rsidRDefault="001F097E" w:rsidP="00810DB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C89" w:rsidRPr="002154EE" w:rsidRDefault="001F097E" w:rsidP="00810DB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12000</w:t>
            </w:r>
          </w:p>
        </w:tc>
      </w:tr>
      <w:tr w:rsidR="006C5C89" w:rsidRPr="002154EE" w:rsidTr="00810DBC">
        <w:trPr>
          <w:trHeight w:val="34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C89" w:rsidRPr="002154EE" w:rsidRDefault="001F097E" w:rsidP="00810DB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C89" w:rsidRPr="002154EE" w:rsidRDefault="001F097E" w:rsidP="002154E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Гучномовець</w:t>
            </w:r>
            <w:r w:rsidR="005A14D0">
              <w:rPr>
                <w:lang w:val="uk-UA"/>
              </w:rPr>
              <w:t xml:space="preserve"> трансляційний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C89" w:rsidRPr="002154EE" w:rsidRDefault="001F097E" w:rsidP="00810DB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C89" w:rsidRPr="002154EE" w:rsidRDefault="001F097E" w:rsidP="00810DB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C89" w:rsidRPr="002154EE" w:rsidRDefault="001F097E" w:rsidP="00810DB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C89" w:rsidRPr="002154EE" w:rsidRDefault="001F097E" w:rsidP="00810DB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6400</w:t>
            </w:r>
          </w:p>
        </w:tc>
      </w:tr>
      <w:tr w:rsidR="006C5C89" w:rsidRPr="002154EE" w:rsidTr="00810DBC">
        <w:trPr>
          <w:trHeight w:val="30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C89" w:rsidRPr="002154EE" w:rsidRDefault="00810DBC" w:rsidP="00810DB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C89" w:rsidRPr="002154EE" w:rsidRDefault="00810DBC" w:rsidP="002154E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Мікрофон для трансляційних систем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C89" w:rsidRPr="002154EE" w:rsidRDefault="00810DBC" w:rsidP="00810DB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C89" w:rsidRPr="002154EE" w:rsidRDefault="00810DBC" w:rsidP="00810DB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C89" w:rsidRPr="002154EE" w:rsidRDefault="00810DBC" w:rsidP="00810DB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C89" w:rsidRPr="002154EE" w:rsidRDefault="00810DBC" w:rsidP="00810DB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6300</w:t>
            </w:r>
          </w:p>
        </w:tc>
      </w:tr>
      <w:tr w:rsidR="006C5C89" w:rsidRPr="002154EE" w:rsidTr="00810DBC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C89" w:rsidRPr="002154EE" w:rsidRDefault="00810DBC" w:rsidP="00810DB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C89" w:rsidRPr="002154EE" w:rsidRDefault="00810DBC" w:rsidP="002154E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Система керування музичними дзвінками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C89" w:rsidRPr="002154EE" w:rsidRDefault="00810DBC" w:rsidP="00810DB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C89" w:rsidRPr="002154EE" w:rsidRDefault="00810DBC" w:rsidP="00810DB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C89" w:rsidRPr="002154EE" w:rsidRDefault="00810DBC" w:rsidP="00810DB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C89" w:rsidRPr="002154EE" w:rsidRDefault="00810DBC" w:rsidP="00810DB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7300</w:t>
            </w:r>
          </w:p>
        </w:tc>
      </w:tr>
      <w:tr w:rsidR="00810DBC" w:rsidRPr="002154EE" w:rsidTr="00810DBC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0DBC" w:rsidRDefault="00810DBC" w:rsidP="00810DB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0DBC" w:rsidRDefault="00810DBC" w:rsidP="002154E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Роботи з встановлення системи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0DBC" w:rsidRDefault="00810DBC" w:rsidP="00810DB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0DBC" w:rsidRDefault="00810DBC" w:rsidP="00810DB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0DBC" w:rsidRDefault="00810DBC" w:rsidP="00810DB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0DBC" w:rsidRDefault="00810DBC" w:rsidP="00810DB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267EBA" w:rsidRPr="002154EE" w:rsidTr="00267EBA">
        <w:trPr>
          <w:trHeight w:val="390"/>
        </w:trPr>
        <w:tc>
          <w:tcPr>
            <w:tcW w:w="86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7EBA" w:rsidRDefault="00267EBA" w:rsidP="00267EB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7EBA" w:rsidRDefault="00267EBA" w:rsidP="00810DB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37000</w:t>
            </w:r>
          </w:p>
        </w:tc>
      </w:tr>
    </w:tbl>
    <w:p w:rsidR="006C5C89" w:rsidRPr="002154EE" w:rsidRDefault="006C5C89" w:rsidP="002154EE">
      <w:pPr>
        <w:spacing w:line="276" w:lineRule="auto"/>
        <w:jc w:val="both"/>
        <w:rPr>
          <w:lang w:val="uk-UA"/>
        </w:rPr>
      </w:pPr>
    </w:p>
    <w:p w:rsidR="002154EE" w:rsidRPr="001F097E" w:rsidRDefault="00A3629D" w:rsidP="002154EE">
      <w:pPr>
        <w:spacing w:line="276" w:lineRule="auto"/>
        <w:ind w:left="-2" w:hanging="2"/>
        <w:jc w:val="both"/>
      </w:pPr>
      <w:r w:rsidRPr="002154EE">
        <w:rPr>
          <w:b/>
          <w:color w:val="000000"/>
          <w:lang w:val="uk-UA"/>
        </w:rPr>
        <w:t xml:space="preserve">13. Чи потребує проєкт додаткових коштів на утримання об’єкта, що є результатом реалізації проєкту </w:t>
      </w:r>
      <w:r w:rsidRPr="002154EE">
        <w:rPr>
          <w:i/>
          <w:color w:val="000000"/>
          <w:lang w:val="uk-UA"/>
        </w:rPr>
        <w:t>(наприклад, витрати на прибирання, електроенергію, водопостачання, поточний ремонт, технічне обслуговування)</w:t>
      </w:r>
      <w:r w:rsidRPr="002154EE">
        <w:rPr>
          <w:b/>
          <w:color w:val="000000"/>
          <w:lang w:val="uk-UA"/>
        </w:rPr>
        <w:t>?</w:t>
      </w:r>
    </w:p>
    <w:p w:rsidR="00795213" w:rsidRDefault="00795213" w:rsidP="002154EE">
      <w:pPr>
        <w:spacing w:line="276" w:lineRule="auto"/>
        <w:ind w:left="-2" w:hanging="2"/>
        <w:jc w:val="both"/>
        <w:rPr>
          <w:color w:val="000000"/>
          <w:lang w:val="uk-UA"/>
        </w:rPr>
      </w:pPr>
    </w:p>
    <w:p w:rsidR="00795213" w:rsidRPr="00795213" w:rsidRDefault="00795213" w:rsidP="002154EE">
      <w:pPr>
        <w:spacing w:line="276" w:lineRule="auto"/>
        <w:ind w:left="-2" w:hanging="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Так.</w:t>
      </w:r>
    </w:p>
    <w:p w:rsidR="00795213" w:rsidRDefault="00795213" w:rsidP="002154EE">
      <w:pPr>
        <w:spacing w:line="276" w:lineRule="auto"/>
        <w:ind w:left="-2" w:hanging="2"/>
        <w:jc w:val="both"/>
        <w:rPr>
          <w:i/>
          <w:color w:val="000000"/>
          <w:lang w:val="uk-UA"/>
        </w:rPr>
      </w:pPr>
    </w:p>
    <w:p w:rsidR="006C5C89" w:rsidRPr="002154EE" w:rsidRDefault="00A3629D" w:rsidP="002154EE">
      <w:pPr>
        <w:spacing w:line="276" w:lineRule="auto"/>
        <w:ind w:left="-2" w:hanging="2"/>
        <w:jc w:val="both"/>
        <w:rPr>
          <w:lang w:val="uk-UA"/>
        </w:rPr>
      </w:pPr>
      <w:r w:rsidRPr="002154EE">
        <w:rPr>
          <w:i/>
          <w:color w:val="000000"/>
          <w:lang w:val="uk-UA"/>
        </w:rPr>
        <w:t>Короткий опис та оцінка суми річних витрат:</w:t>
      </w:r>
    </w:p>
    <w:p w:rsidR="00795213" w:rsidRDefault="00795213" w:rsidP="002154EE">
      <w:pPr>
        <w:spacing w:line="276" w:lineRule="auto"/>
        <w:ind w:left="-2" w:hanging="2"/>
        <w:jc w:val="both"/>
        <w:rPr>
          <w:b/>
          <w:color w:val="000000"/>
          <w:lang w:val="uk-UA"/>
        </w:rPr>
      </w:pPr>
    </w:p>
    <w:p w:rsidR="00795213" w:rsidRDefault="00795213" w:rsidP="002154EE">
      <w:pPr>
        <w:spacing w:line="276" w:lineRule="auto"/>
        <w:ind w:left="-2" w:hanging="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Витрати на технічне обслуговування при потребі.</w:t>
      </w:r>
    </w:p>
    <w:p w:rsidR="002154EE" w:rsidRPr="00795213" w:rsidRDefault="00795213" w:rsidP="002154EE">
      <w:pPr>
        <w:spacing w:line="276" w:lineRule="auto"/>
        <w:ind w:left="-2" w:hanging="2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</w:t>
      </w:r>
    </w:p>
    <w:p w:rsidR="006C5C89" w:rsidRDefault="00A3629D" w:rsidP="00810DBC">
      <w:pPr>
        <w:spacing w:line="276" w:lineRule="auto"/>
        <w:ind w:left="-2" w:hanging="2"/>
        <w:jc w:val="both"/>
        <w:rPr>
          <w:b/>
          <w:color w:val="000000"/>
          <w:lang w:val="uk-UA"/>
        </w:rPr>
      </w:pPr>
      <w:r w:rsidRPr="002154EE">
        <w:rPr>
          <w:b/>
          <w:color w:val="000000"/>
          <w:lang w:val="uk-UA"/>
        </w:rPr>
        <w:t>14. Додатки</w:t>
      </w:r>
      <w:r w:rsidRPr="002154EE">
        <w:rPr>
          <w:i/>
          <w:color w:val="000000"/>
          <w:lang w:val="uk-UA"/>
        </w:rPr>
        <w:t xml:space="preserve"> (фотографії, малюнки, схеми, описи, графічні зображення, додаткові пояснення тощо), </w:t>
      </w:r>
      <w:r w:rsidRPr="002154EE">
        <w:rPr>
          <w:b/>
          <w:color w:val="000000"/>
          <w:lang w:val="uk-UA"/>
        </w:rPr>
        <w:t>вказати перелік:</w:t>
      </w:r>
      <w:bookmarkStart w:id="1" w:name="_gjdgxs" w:colFirst="0" w:colLast="0"/>
      <w:bookmarkEnd w:id="1"/>
    </w:p>
    <w:p w:rsidR="00267EBA" w:rsidRDefault="00267EBA" w:rsidP="00267EBA">
      <w:pPr>
        <w:spacing w:line="276" w:lineRule="auto"/>
        <w:ind w:left="-2" w:hanging="2"/>
        <w:jc w:val="center"/>
        <w:rPr>
          <w:lang w:val="uk-UA"/>
        </w:rPr>
      </w:pPr>
      <w:r w:rsidRPr="00267EBA">
        <w:rPr>
          <w:noProof/>
          <w:lang w:val="uk-UA"/>
        </w:rPr>
        <w:lastRenderedPageBreak/>
        <w:drawing>
          <wp:inline distT="0" distB="0" distL="0" distR="0" wp14:anchorId="5F2A9CB6" wp14:editId="00CADC4B">
            <wp:extent cx="4048125" cy="18291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8690" cy="182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EBA" w:rsidRDefault="00267EBA" w:rsidP="00267EBA">
      <w:pPr>
        <w:spacing w:line="276" w:lineRule="auto"/>
        <w:ind w:left="-2" w:hanging="2"/>
        <w:jc w:val="center"/>
        <w:rPr>
          <w:lang w:val="uk-UA"/>
        </w:rPr>
      </w:pPr>
    </w:p>
    <w:p w:rsidR="00267EBA" w:rsidRDefault="00267EBA" w:rsidP="00267EBA">
      <w:pPr>
        <w:spacing w:line="276" w:lineRule="auto"/>
        <w:ind w:left="-2" w:hanging="2"/>
        <w:jc w:val="center"/>
        <w:rPr>
          <w:lang w:val="uk-UA"/>
        </w:rPr>
      </w:pPr>
      <w:r>
        <w:rPr>
          <w:lang w:val="uk-UA"/>
        </w:rPr>
        <w:t>Додаток 1. Підсилювач</w:t>
      </w:r>
      <w:r w:rsidR="005A14D0">
        <w:rPr>
          <w:lang w:val="uk-UA"/>
        </w:rPr>
        <w:t xml:space="preserve"> трансляційний</w:t>
      </w:r>
    </w:p>
    <w:p w:rsidR="00267EBA" w:rsidRDefault="00267EBA" w:rsidP="00267EBA">
      <w:pPr>
        <w:spacing w:line="276" w:lineRule="auto"/>
        <w:ind w:left="-2" w:hanging="2"/>
        <w:jc w:val="center"/>
        <w:rPr>
          <w:lang w:val="uk-UA"/>
        </w:rPr>
      </w:pPr>
    </w:p>
    <w:p w:rsidR="00267EBA" w:rsidRDefault="00267EBA" w:rsidP="00267EBA">
      <w:pPr>
        <w:spacing w:line="276" w:lineRule="auto"/>
        <w:ind w:left="-2" w:hanging="2"/>
        <w:jc w:val="center"/>
        <w:rPr>
          <w:lang w:val="uk-UA"/>
        </w:rPr>
      </w:pPr>
      <w:r w:rsidRPr="00267EBA">
        <w:rPr>
          <w:noProof/>
          <w:lang w:val="uk-UA"/>
        </w:rPr>
        <w:drawing>
          <wp:inline distT="0" distB="0" distL="0" distR="0" wp14:anchorId="1F440E52" wp14:editId="69F03629">
            <wp:extent cx="3971925" cy="226450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2479" cy="22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EBA" w:rsidRDefault="00267EBA" w:rsidP="00267EBA">
      <w:pPr>
        <w:spacing w:line="276" w:lineRule="auto"/>
        <w:ind w:left="-2" w:hanging="2"/>
        <w:jc w:val="center"/>
        <w:rPr>
          <w:lang w:val="uk-UA"/>
        </w:rPr>
      </w:pPr>
    </w:p>
    <w:p w:rsidR="00267EBA" w:rsidRDefault="00267EBA" w:rsidP="005A14D0">
      <w:pPr>
        <w:spacing w:line="276" w:lineRule="auto"/>
        <w:ind w:left="-2" w:hanging="2"/>
        <w:jc w:val="center"/>
        <w:rPr>
          <w:lang w:val="uk-UA"/>
        </w:rPr>
      </w:pPr>
      <w:r>
        <w:rPr>
          <w:lang w:val="uk-UA"/>
        </w:rPr>
        <w:t>Додаток 2. Гучномовець</w:t>
      </w:r>
      <w:r w:rsidR="005A14D0">
        <w:rPr>
          <w:lang w:val="uk-UA"/>
        </w:rPr>
        <w:t xml:space="preserve"> трансляційний</w:t>
      </w:r>
    </w:p>
    <w:p w:rsidR="005A14D0" w:rsidRDefault="005A14D0" w:rsidP="005A14D0">
      <w:pPr>
        <w:spacing w:line="276" w:lineRule="auto"/>
        <w:ind w:left="-2" w:hanging="2"/>
        <w:jc w:val="center"/>
        <w:rPr>
          <w:lang w:val="uk-UA"/>
        </w:rPr>
      </w:pPr>
    </w:p>
    <w:p w:rsidR="005A14D0" w:rsidRDefault="005A14D0" w:rsidP="005A14D0">
      <w:pPr>
        <w:spacing w:line="276" w:lineRule="auto"/>
        <w:ind w:left="-2" w:hanging="2"/>
        <w:jc w:val="center"/>
        <w:rPr>
          <w:lang w:val="uk-UA"/>
        </w:rPr>
      </w:pPr>
    </w:p>
    <w:p w:rsidR="005A14D0" w:rsidRDefault="005A14D0" w:rsidP="005A14D0">
      <w:pPr>
        <w:spacing w:line="276" w:lineRule="auto"/>
        <w:ind w:left="-2" w:hanging="2"/>
        <w:jc w:val="center"/>
        <w:rPr>
          <w:lang w:val="uk-UA"/>
        </w:rPr>
      </w:pPr>
      <w:r w:rsidRPr="005A14D0">
        <w:rPr>
          <w:noProof/>
          <w:lang w:val="uk-UA"/>
        </w:rPr>
        <w:drawing>
          <wp:inline distT="0" distB="0" distL="0" distR="0" wp14:anchorId="079CA0CB" wp14:editId="1ED14DD6">
            <wp:extent cx="1949944" cy="2466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0216" cy="246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4D0" w:rsidRDefault="005A14D0" w:rsidP="005A14D0">
      <w:pPr>
        <w:spacing w:line="276" w:lineRule="auto"/>
        <w:ind w:left="-2" w:hanging="2"/>
        <w:jc w:val="center"/>
        <w:rPr>
          <w:lang w:val="uk-UA"/>
        </w:rPr>
      </w:pPr>
    </w:p>
    <w:p w:rsidR="005A14D0" w:rsidRDefault="005A14D0" w:rsidP="005A14D0">
      <w:pPr>
        <w:spacing w:line="276" w:lineRule="auto"/>
        <w:ind w:left="-2" w:hanging="2"/>
        <w:jc w:val="center"/>
        <w:rPr>
          <w:lang w:val="uk-UA"/>
        </w:rPr>
      </w:pPr>
      <w:r>
        <w:rPr>
          <w:lang w:val="uk-UA"/>
        </w:rPr>
        <w:t>Додаток 3. Мікрофон для трансляційних систем</w:t>
      </w:r>
    </w:p>
    <w:p w:rsidR="005A14D0" w:rsidRDefault="005A14D0" w:rsidP="005A14D0">
      <w:pPr>
        <w:spacing w:line="276" w:lineRule="auto"/>
        <w:ind w:left="-2" w:hanging="2"/>
        <w:jc w:val="center"/>
        <w:rPr>
          <w:lang w:val="uk-UA"/>
        </w:rPr>
      </w:pPr>
    </w:p>
    <w:p w:rsidR="005A14D0" w:rsidRDefault="005A14D0" w:rsidP="005A14D0">
      <w:pPr>
        <w:spacing w:line="276" w:lineRule="auto"/>
        <w:ind w:left="-2" w:hanging="2"/>
        <w:jc w:val="center"/>
        <w:rPr>
          <w:lang w:val="uk-UA"/>
        </w:rPr>
      </w:pPr>
      <w:r w:rsidRPr="005A14D0">
        <w:rPr>
          <w:noProof/>
          <w:lang w:val="uk-UA"/>
        </w:rPr>
        <w:lastRenderedPageBreak/>
        <w:drawing>
          <wp:inline distT="0" distB="0" distL="0" distR="0" wp14:anchorId="61BCE82F" wp14:editId="370BE2EF">
            <wp:extent cx="3658111" cy="1609950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4D0" w:rsidRPr="002154EE" w:rsidRDefault="005A14D0" w:rsidP="005A14D0">
      <w:pPr>
        <w:spacing w:line="276" w:lineRule="auto"/>
        <w:ind w:left="-2" w:hanging="2"/>
        <w:jc w:val="center"/>
        <w:rPr>
          <w:lang w:val="uk-UA"/>
        </w:rPr>
      </w:pPr>
      <w:r>
        <w:rPr>
          <w:lang w:val="uk-UA"/>
        </w:rPr>
        <w:t>Додаток 4. Система керування музичними дзвінками</w:t>
      </w:r>
    </w:p>
    <w:sectPr w:rsidR="005A14D0" w:rsidRPr="002154E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A48AB"/>
    <w:multiLevelType w:val="multilevel"/>
    <w:tmpl w:val="FA7ABB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89"/>
    <w:rsid w:val="000D0629"/>
    <w:rsid w:val="001F097E"/>
    <w:rsid w:val="002154EE"/>
    <w:rsid w:val="00267EBA"/>
    <w:rsid w:val="00423B4C"/>
    <w:rsid w:val="005A14D0"/>
    <w:rsid w:val="006C5C89"/>
    <w:rsid w:val="00795213"/>
    <w:rsid w:val="00810DBC"/>
    <w:rsid w:val="00A3629D"/>
    <w:rsid w:val="00CA64AD"/>
    <w:rsid w:val="00F1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B7FD"/>
  <w15:docId w15:val="{039F67E2-2340-4F92-AD3D-D0B51973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List Paragraph"/>
    <w:basedOn w:val="a"/>
    <w:uiPriority w:val="34"/>
    <w:qFormat/>
    <w:rsid w:val="002154E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67EBA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67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2043</Words>
  <Characters>1165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Казимірський</dc:creator>
  <cp:lastModifiedBy>НІІВ</cp:lastModifiedBy>
  <cp:revision>2</cp:revision>
  <dcterms:created xsi:type="dcterms:W3CDTF">2021-11-09T18:41:00Z</dcterms:created>
  <dcterms:modified xsi:type="dcterms:W3CDTF">2021-11-09T18:41:00Z</dcterms:modified>
</cp:coreProperties>
</file>